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  <w:t>获奖证明</w:t>
      </w:r>
    </w:p>
    <w:p>
      <w:pPr>
        <w:jc w:val="left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兹证明，东莞理工学院城市学院艺术学院2017级音乐表演1班学生曾海滩，学号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201731070140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于2020年12月16日在我院举行的艺术专业技能大赛决赛中荣获一等奖。</w:t>
      </w:r>
    </w:p>
    <w:p>
      <w:pPr>
        <w:ind w:firstLine="600" w:firstLineChars="200"/>
        <w:jc w:val="left"/>
        <w:rPr>
          <w:rFonts w:hint="default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特此证明！</w:t>
      </w:r>
      <w:bookmarkStart w:id="0" w:name="_GoBack"/>
      <w:bookmarkEnd w:id="0"/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东莞理工学院城市学院</w:t>
      </w:r>
    </w:p>
    <w:p>
      <w:pPr>
        <w:ind w:firstLine="900" w:firstLineChars="300"/>
        <w:jc w:val="right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 xml:space="preserve">                              艺术学院</w:t>
      </w:r>
    </w:p>
    <w:p>
      <w:pPr>
        <w:ind w:firstLine="900" w:firstLineChars="300"/>
        <w:jc w:val="right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2021年5月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142EA"/>
    <w:rsid w:val="00FD645E"/>
    <w:rsid w:val="251142EA"/>
    <w:rsid w:val="41D6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2021-05-12T02:21:00Z</dcterms:created>
  <dc:creator>Mr.霖</dc:creator>
  <cp:lastModifiedBy>Mr.霖</cp:lastModifiedBy>
  <dcterms:modified xsi:type="dcterms:W3CDTF">2021-05-13T06:30:26Z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