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B8944" w14:textId="2D9F7087" w:rsidR="0067572B" w:rsidRDefault="001238A6">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740D82">
        <w:rPr>
          <w:rFonts w:asciiTheme="minorEastAsia" w:eastAsiaTheme="minorEastAsia" w:hAnsiTheme="minorEastAsia" w:hint="eastAsia"/>
          <w:b/>
          <w:color w:val="000000" w:themeColor="text1"/>
          <w:sz w:val="32"/>
          <w:szCs w:val="32"/>
        </w:rPr>
        <w:t>合唱与指挥</w:t>
      </w:r>
      <w:r w:rsidR="00740D82">
        <w:rPr>
          <w:rFonts w:asciiTheme="minorEastAsia" w:eastAsiaTheme="minorEastAsia" w:hAnsiTheme="minorEastAsia"/>
          <w:b/>
          <w:color w:val="000000" w:themeColor="text1"/>
          <w:sz w:val="32"/>
          <w:szCs w:val="32"/>
        </w:rPr>
        <w:t>2</w:t>
      </w:r>
      <w:r>
        <w:rPr>
          <w:rFonts w:asciiTheme="minorEastAsia" w:eastAsiaTheme="minorEastAsia" w:hAnsiTheme="minorEastAsia"/>
          <w:b/>
          <w:color w:val="000000" w:themeColor="text1"/>
          <w:sz w:val="32"/>
          <w:szCs w:val="32"/>
        </w:rPr>
        <w:t>》教学大纲</w:t>
      </w:r>
    </w:p>
    <w:p w14:paraId="71DDD216" w14:textId="77777777" w:rsidR="0067572B" w:rsidRDefault="0067572B">
      <w:pPr>
        <w:rPr>
          <w:rFonts w:ascii="Times New Roman" w:cs="Times New Roman"/>
          <w:b/>
          <w:color w:val="000000" w:themeColor="text1"/>
          <w:sz w:val="28"/>
          <w:szCs w:val="28"/>
        </w:rPr>
      </w:pPr>
    </w:p>
    <w:p w14:paraId="65D194C5" w14:textId="77777777" w:rsidR="0067572B" w:rsidRDefault="001238A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67572B" w14:paraId="6A51181E" w14:textId="77777777">
        <w:trPr>
          <w:trHeight w:val="354"/>
        </w:trPr>
        <w:tc>
          <w:tcPr>
            <w:tcW w:w="1529" w:type="dxa"/>
            <w:vAlign w:val="center"/>
          </w:tcPr>
          <w:p w14:paraId="3445304B" w14:textId="77777777" w:rsidR="0067572B" w:rsidRDefault="001238A6">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5D5A8835" w14:textId="29274189" w:rsidR="0067572B" w:rsidRDefault="00740D82">
            <w:pPr>
              <w:jc w:val="center"/>
              <w:rPr>
                <w:rFonts w:cs="Times New Roman"/>
                <w:color w:val="000000" w:themeColor="text1"/>
                <w:sz w:val="21"/>
                <w:szCs w:val="21"/>
              </w:rPr>
            </w:pPr>
            <w:r>
              <w:rPr>
                <w:rFonts w:cs="Times New Roman" w:hint="eastAsia"/>
                <w:color w:val="000000" w:themeColor="text1"/>
                <w:sz w:val="21"/>
                <w:szCs w:val="21"/>
              </w:rPr>
              <w:t>专业拓展选修</w:t>
            </w:r>
          </w:p>
        </w:tc>
        <w:tc>
          <w:tcPr>
            <w:tcW w:w="1211" w:type="dxa"/>
            <w:vAlign w:val="center"/>
          </w:tcPr>
          <w:p w14:paraId="752846B9" w14:textId="77777777" w:rsidR="0067572B" w:rsidRDefault="001238A6">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52E0F82" w14:textId="139C9D12" w:rsidR="0067572B" w:rsidRDefault="00740D82">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315C212" w14:textId="77777777" w:rsidR="0067572B" w:rsidRDefault="001238A6">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24C31032" w14:textId="7C8175EC" w:rsidR="0067572B" w:rsidRDefault="00740D82">
            <w:pPr>
              <w:jc w:val="center"/>
              <w:rPr>
                <w:rFonts w:cs="Times New Roman"/>
                <w:color w:val="000000" w:themeColor="text1"/>
                <w:sz w:val="21"/>
                <w:szCs w:val="21"/>
              </w:rPr>
            </w:pPr>
            <w:r>
              <w:rPr>
                <w:rFonts w:cs="Times New Roman" w:hint="eastAsia"/>
                <w:color w:val="000000" w:themeColor="text1"/>
                <w:sz w:val="21"/>
                <w:szCs w:val="21"/>
              </w:rPr>
              <w:t>选修</w:t>
            </w:r>
          </w:p>
        </w:tc>
      </w:tr>
      <w:tr w:rsidR="0067572B" w14:paraId="60DD51C3" w14:textId="77777777">
        <w:trPr>
          <w:trHeight w:val="371"/>
        </w:trPr>
        <w:tc>
          <w:tcPr>
            <w:tcW w:w="1529" w:type="dxa"/>
            <w:vAlign w:val="center"/>
          </w:tcPr>
          <w:p w14:paraId="44171B74"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458501D7" w14:textId="43D53B69" w:rsidR="0067572B" w:rsidRDefault="00B4670A">
            <w:pPr>
              <w:jc w:val="center"/>
              <w:rPr>
                <w:rFonts w:cs="PMingLiU"/>
                <w:color w:val="000000" w:themeColor="text1"/>
                <w:sz w:val="21"/>
                <w:szCs w:val="21"/>
              </w:rPr>
            </w:pPr>
            <w:r w:rsidRPr="00B4670A">
              <w:rPr>
                <w:rFonts w:cs="PMingLiU" w:hint="eastAsia"/>
                <w:color w:val="000000" w:themeColor="text1"/>
                <w:sz w:val="21"/>
                <w:szCs w:val="21"/>
              </w:rPr>
              <w:t>合唱与指挥</w:t>
            </w:r>
            <w:r w:rsidRPr="00B4670A">
              <w:rPr>
                <w:rFonts w:cs="PMingLiU"/>
                <w:color w:val="000000" w:themeColor="text1"/>
                <w:sz w:val="21"/>
                <w:szCs w:val="21"/>
              </w:rPr>
              <w:t>2</w:t>
            </w:r>
          </w:p>
        </w:tc>
        <w:tc>
          <w:tcPr>
            <w:tcW w:w="1559" w:type="dxa"/>
            <w:vAlign w:val="center"/>
          </w:tcPr>
          <w:p w14:paraId="1AA460A3"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F1C044A" w14:textId="58D9FBB9" w:rsidR="0067572B" w:rsidRDefault="00740D82">
            <w:pPr>
              <w:jc w:val="center"/>
              <w:rPr>
                <w:rFonts w:cs="PMingLiU"/>
                <w:color w:val="000000" w:themeColor="text1"/>
                <w:sz w:val="21"/>
                <w:szCs w:val="21"/>
              </w:rPr>
            </w:pPr>
            <w:r>
              <w:rPr>
                <w:rFonts w:cs="PMingLiU"/>
                <w:color w:val="000000" w:themeColor="text1"/>
                <w:sz w:val="21"/>
                <w:szCs w:val="21"/>
              </w:rPr>
              <w:t>Chorus and Conductor 2</w:t>
            </w:r>
          </w:p>
        </w:tc>
      </w:tr>
      <w:tr w:rsidR="0067572B" w14:paraId="01F7F0F3" w14:textId="77777777">
        <w:trPr>
          <w:trHeight w:val="371"/>
        </w:trPr>
        <w:tc>
          <w:tcPr>
            <w:tcW w:w="1529" w:type="dxa"/>
            <w:vAlign w:val="center"/>
          </w:tcPr>
          <w:p w14:paraId="25969F9A"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1E7590CB" w14:textId="6876C5BA" w:rsidR="0067572B" w:rsidRDefault="008B1E31">
            <w:pPr>
              <w:jc w:val="center"/>
              <w:rPr>
                <w:rFonts w:cs="PMingLiU"/>
                <w:color w:val="000000" w:themeColor="text1"/>
                <w:sz w:val="21"/>
                <w:szCs w:val="21"/>
              </w:rPr>
            </w:pPr>
            <w:r w:rsidRPr="002C3DB7">
              <w:t>F08ZX67E</w:t>
            </w:r>
          </w:p>
        </w:tc>
        <w:tc>
          <w:tcPr>
            <w:tcW w:w="1559" w:type="dxa"/>
            <w:vAlign w:val="center"/>
          </w:tcPr>
          <w:p w14:paraId="1F4077EA"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7452061" w14:textId="0C818C98" w:rsidR="0067572B" w:rsidRDefault="00B4670A">
            <w:pPr>
              <w:jc w:val="center"/>
              <w:rPr>
                <w:rFonts w:cs="PMingLiU"/>
                <w:color w:val="000000" w:themeColor="text1"/>
                <w:sz w:val="21"/>
                <w:szCs w:val="21"/>
              </w:rPr>
            </w:pPr>
            <w:r>
              <w:rPr>
                <w:rFonts w:cs="PMingLiU" w:hint="eastAsia"/>
                <w:color w:val="000000" w:themeColor="text1"/>
                <w:sz w:val="21"/>
                <w:szCs w:val="21"/>
              </w:rPr>
              <w:t>舞蹈编导</w:t>
            </w:r>
          </w:p>
        </w:tc>
      </w:tr>
      <w:tr w:rsidR="0067572B" w14:paraId="4B9A1B8A" w14:textId="77777777">
        <w:trPr>
          <w:trHeight w:val="90"/>
        </w:trPr>
        <w:tc>
          <w:tcPr>
            <w:tcW w:w="1529" w:type="dxa"/>
            <w:vAlign w:val="center"/>
          </w:tcPr>
          <w:p w14:paraId="1FE3473D"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D30A209" w14:textId="481DE443" w:rsidR="0067572B" w:rsidRDefault="00B4670A">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7DC530EC"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10F2BF1B" w14:textId="72B352B3" w:rsidR="0067572B" w:rsidRDefault="00B4670A">
            <w:pPr>
              <w:spacing w:line="280" w:lineRule="exact"/>
              <w:jc w:val="center"/>
              <w:rPr>
                <w:rFonts w:cs="PMingLiU"/>
                <w:color w:val="000000" w:themeColor="text1"/>
                <w:sz w:val="21"/>
                <w:szCs w:val="21"/>
              </w:rPr>
            </w:pPr>
            <w:r>
              <w:rPr>
                <w:rFonts w:cs="PMingLiU" w:hint="eastAsia"/>
                <w:color w:val="000000" w:themeColor="text1"/>
                <w:sz w:val="21"/>
                <w:szCs w:val="21"/>
              </w:rPr>
              <w:t>合唱与指挥1</w:t>
            </w:r>
          </w:p>
        </w:tc>
      </w:tr>
      <w:tr w:rsidR="0067572B" w14:paraId="16C790B0" w14:textId="77777777">
        <w:trPr>
          <w:trHeight w:val="358"/>
        </w:trPr>
        <w:tc>
          <w:tcPr>
            <w:tcW w:w="1529" w:type="dxa"/>
            <w:vAlign w:val="center"/>
          </w:tcPr>
          <w:p w14:paraId="721F67D4"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9DF2308" w14:textId="24817477" w:rsidR="0067572B" w:rsidRDefault="00B4670A">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14:paraId="404FBCDA" w14:textId="77777777" w:rsidR="0067572B" w:rsidRDefault="001238A6">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4E0CD3F5" w14:textId="155DAE22" w:rsidR="0067572B" w:rsidRDefault="00B4670A">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5D2C32E5" w14:textId="77777777" w:rsidR="0067572B" w:rsidRDefault="001238A6">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3A973AE" w14:textId="5827A3E9" w:rsidR="0067572B" w:rsidRDefault="00B4670A">
            <w:pPr>
              <w:jc w:val="center"/>
              <w:rPr>
                <w:rFonts w:cs="PMingLiU"/>
                <w:color w:val="000000" w:themeColor="text1"/>
                <w:sz w:val="21"/>
                <w:szCs w:val="21"/>
              </w:rPr>
            </w:pPr>
            <w:r>
              <w:rPr>
                <w:rFonts w:cs="PMingLiU" w:hint="eastAsia"/>
                <w:color w:val="000000" w:themeColor="text1"/>
                <w:sz w:val="21"/>
                <w:szCs w:val="21"/>
              </w:rPr>
              <w:t>1</w:t>
            </w:r>
            <w:r>
              <w:rPr>
                <w:rFonts w:cs="PMingLiU"/>
                <w:color w:val="000000" w:themeColor="text1"/>
                <w:sz w:val="21"/>
                <w:szCs w:val="21"/>
              </w:rPr>
              <w:t>6</w:t>
            </w:r>
          </w:p>
        </w:tc>
      </w:tr>
      <w:tr w:rsidR="00B4670A" w14:paraId="3AC10826" w14:textId="77777777">
        <w:trPr>
          <w:trHeight w:val="332"/>
        </w:trPr>
        <w:tc>
          <w:tcPr>
            <w:tcW w:w="4219" w:type="dxa"/>
            <w:gridSpan w:val="4"/>
            <w:vAlign w:val="center"/>
          </w:tcPr>
          <w:p w14:paraId="01066571" w14:textId="77777777" w:rsidR="00B4670A" w:rsidRDefault="00B4670A" w:rsidP="00B4670A">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6D6E47AF" w14:textId="27199460" w:rsidR="00B4670A" w:rsidRDefault="00B4670A" w:rsidP="00B4670A">
            <w:pPr>
              <w:rPr>
                <w:rFonts w:cs="PMingLiU"/>
                <w:color w:val="000000" w:themeColor="text1"/>
                <w:sz w:val="21"/>
                <w:szCs w:val="21"/>
              </w:rPr>
            </w:pPr>
            <w:r>
              <w:rPr>
                <w:rFonts w:cs="PMingLiU" w:hint="eastAsia"/>
                <w:bCs/>
                <w:color w:val="000000" w:themeColor="text1"/>
                <w:sz w:val="21"/>
                <w:szCs w:val="21"/>
              </w:rPr>
              <w:t>实践学时:</w:t>
            </w:r>
            <w:r>
              <w:rPr>
                <w:rFonts w:cs="PMingLiU" w:hint="eastAsia"/>
                <w:color w:val="000000" w:themeColor="text1"/>
                <w:sz w:val="21"/>
                <w:szCs w:val="21"/>
              </w:rPr>
              <w:t>1</w:t>
            </w:r>
            <w:r>
              <w:rPr>
                <w:rFonts w:cs="PMingLiU"/>
                <w:color w:val="000000" w:themeColor="text1"/>
                <w:sz w:val="21"/>
                <w:szCs w:val="21"/>
              </w:rPr>
              <w:t>6</w:t>
            </w:r>
          </w:p>
        </w:tc>
      </w:tr>
      <w:tr w:rsidR="00B4670A" w14:paraId="767897C5" w14:textId="77777777">
        <w:trPr>
          <w:trHeight w:val="332"/>
        </w:trPr>
        <w:tc>
          <w:tcPr>
            <w:tcW w:w="4219" w:type="dxa"/>
            <w:gridSpan w:val="4"/>
            <w:vAlign w:val="center"/>
          </w:tcPr>
          <w:p w14:paraId="1A627DB0" w14:textId="77777777" w:rsidR="00B4670A" w:rsidRDefault="00B4670A" w:rsidP="00B4670A">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4F7C8148" w14:textId="1B5DE5F8" w:rsidR="00B4670A" w:rsidRDefault="00B4670A" w:rsidP="00B4670A">
            <w:pPr>
              <w:rPr>
                <w:rFonts w:cs="PMingLiU"/>
                <w:color w:val="000000" w:themeColor="text1"/>
                <w:sz w:val="21"/>
                <w:szCs w:val="21"/>
              </w:rPr>
            </w:pPr>
            <w:r>
              <w:rPr>
                <w:rFonts w:cs="PMingLiU" w:hint="eastAsia"/>
                <w:color w:val="000000" w:themeColor="text1"/>
                <w:sz w:val="21"/>
                <w:szCs w:val="21"/>
              </w:rPr>
              <w:t>艺术学院</w:t>
            </w:r>
          </w:p>
        </w:tc>
      </w:tr>
    </w:tbl>
    <w:p w14:paraId="0B6360FF" w14:textId="77777777" w:rsidR="0067572B" w:rsidRDefault="0067572B">
      <w:pPr>
        <w:ind w:firstLineChars="200" w:firstLine="562"/>
        <w:rPr>
          <w:rFonts w:ascii="Times New Roman" w:cs="Times New Roman"/>
          <w:b/>
          <w:color w:val="000000" w:themeColor="text1"/>
          <w:sz w:val="28"/>
          <w:szCs w:val="28"/>
        </w:rPr>
      </w:pPr>
    </w:p>
    <w:p w14:paraId="7E8CD6FF" w14:textId="77777777" w:rsidR="0067572B" w:rsidRDefault="001238A6">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6A52A811" w14:textId="77777777" w:rsidR="00B4670A" w:rsidRDefault="00B4670A" w:rsidP="00B4670A">
      <w:pPr>
        <w:spacing w:line="360" w:lineRule="auto"/>
        <w:ind w:firstLineChars="200" w:firstLine="420"/>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合唱指挥》是舞蹈编导专业的专业拓展选修课程。该课程通过教学和实践、培养学生多声部演唱歌曲的能力、音乐鉴赏能力。使学生了解合唱的基本知识和基本规律，初步掌握合唱训练方法，既能为参加和开展歌咏活动打下专业基础，又提高了学生的音乐艺术素养，提高艺术审美和感受力。培养他们的音乐舞蹈深度结合的艺术品质。以课程讲授、示范为主要方式，注重必要的辅导，培养学生独立思考的能力。</w:t>
      </w:r>
    </w:p>
    <w:p w14:paraId="1788CBFD" w14:textId="77777777" w:rsidR="0067572B" w:rsidRDefault="001238A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B4670A" w14:paraId="09DE4514" w14:textId="77777777">
        <w:trPr>
          <w:trHeight w:val="1568"/>
        </w:trPr>
        <w:tc>
          <w:tcPr>
            <w:tcW w:w="735" w:type="dxa"/>
            <w:vAlign w:val="center"/>
          </w:tcPr>
          <w:p w14:paraId="760678DB" w14:textId="77777777" w:rsidR="00B4670A" w:rsidRDefault="00B4670A" w:rsidP="00B4670A">
            <w:pPr>
              <w:tabs>
                <w:tab w:val="left" w:pos="1440"/>
              </w:tabs>
              <w:jc w:val="center"/>
              <w:outlineLvl w:val="0"/>
              <w:rPr>
                <w:b/>
                <w:color w:val="000000" w:themeColor="text1"/>
              </w:rPr>
            </w:pPr>
            <w:r>
              <w:rPr>
                <w:rFonts w:hint="eastAsia"/>
                <w:b/>
                <w:color w:val="000000" w:themeColor="text1"/>
              </w:rPr>
              <w:t>知</w:t>
            </w:r>
          </w:p>
          <w:p w14:paraId="7157627D" w14:textId="77777777" w:rsidR="00B4670A" w:rsidRDefault="00B4670A" w:rsidP="00B4670A">
            <w:pPr>
              <w:tabs>
                <w:tab w:val="left" w:pos="1440"/>
              </w:tabs>
              <w:jc w:val="center"/>
              <w:outlineLvl w:val="0"/>
              <w:rPr>
                <w:b/>
                <w:color w:val="000000" w:themeColor="text1"/>
              </w:rPr>
            </w:pPr>
            <w:r>
              <w:rPr>
                <w:rFonts w:hint="eastAsia"/>
                <w:b/>
                <w:color w:val="000000" w:themeColor="text1"/>
              </w:rPr>
              <w:t>识</w:t>
            </w:r>
          </w:p>
          <w:p w14:paraId="406A5C35" w14:textId="77777777" w:rsidR="00B4670A" w:rsidRDefault="00B4670A" w:rsidP="00B4670A">
            <w:pPr>
              <w:tabs>
                <w:tab w:val="left" w:pos="1440"/>
              </w:tabs>
              <w:jc w:val="center"/>
              <w:outlineLvl w:val="0"/>
              <w:rPr>
                <w:b/>
                <w:color w:val="000000" w:themeColor="text1"/>
              </w:rPr>
            </w:pPr>
            <w:r>
              <w:rPr>
                <w:rFonts w:hint="eastAsia"/>
                <w:b/>
                <w:color w:val="000000" w:themeColor="text1"/>
              </w:rPr>
              <w:t>目</w:t>
            </w:r>
          </w:p>
          <w:p w14:paraId="4B602E67" w14:textId="77777777" w:rsidR="00B4670A" w:rsidRDefault="00B4670A" w:rsidP="00B4670A">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4A29A9E0" w14:textId="77777777" w:rsidR="00B4670A" w:rsidRDefault="00B4670A" w:rsidP="00B4670A">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3B66D349" w14:textId="2D99B044" w:rsidR="00B4670A" w:rsidRDefault="00B4670A" w:rsidP="00B4670A">
            <w:pPr>
              <w:rPr>
                <w:sz w:val="21"/>
                <w:szCs w:val="21"/>
              </w:rPr>
            </w:pPr>
            <w:r>
              <w:rPr>
                <w:rFonts w:hint="eastAsia"/>
                <w:sz w:val="21"/>
                <w:szCs w:val="21"/>
              </w:rPr>
              <w:t>学生掌握指挥艺术的基本知识，了解指挥艺术发展历程及重要的指挥家。</w:t>
            </w:r>
            <w:r w:rsidR="00345FC6">
              <w:rPr>
                <w:rFonts w:hint="eastAsia"/>
                <w:sz w:val="21"/>
                <w:szCs w:val="21"/>
              </w:rPr>
              <w:t>了解指挥对于艺术呈现的作用，能够认清指挥的二次创作对于作品传播和保存的重要性。</w:t>
            </w:r>
          </w:p>
          <w:p w14:paraId="0E2A5A7E" w14:textId="77777777" w:rsidR="00B4670A" w:rsidRDefault="00B4670A" w:rsidP="00B4670A">
            <w:pPr>
              <w:rPr>
                <w:sz w:val="21"/>
                <w:szCs w:val="21"/>
              </w:rPr>
            </w:pPr>
          </w:p>
        </w:tc>
      </w:tr>
      <w:tr w:rsidR="00B4670A" w14:paraId="29CEF524" w14:textId="77777777">
        <w:trPr>
          <w:trHeight w:val="1628"/>
        </w:trPr>
        <w:tc>
          <w:tcPr>
            <w:tcW w:w="735" w:type="dxa"/>
            <w:vAlign w:val="center"/>
          </w:tcPr>
          <w:p w14:paraId="2F0CD7AC" w14:textId="77777777" w:rsidR="00B4670A" w:rsidRDefault="00B4670A" w:rsidP="00B4670A">
            <w:pPr>
              <w:tabs>
                <w:tab w:val="left" w:pos="1440"/>
              </w:tabs>
              <w:jc w:val="center"/>
              <w:outlineLvl w:val="0"/>
              <w:rPr>
                <w:b/>
                <w:color w:val="000000" w:themeColor="text1"/>
              </w:rPr>
            </w:pPr>
            <w:r>
              <w:rPr>
                <w:rFonts w:hint="eastAsia"/>
                <w:b/>
                <w:color w:val="000000" w:themeColor="text1"/>
              </w:rPr>
              <w:t>能</w:t>
            </w:r>
          </w:p>
          <w:p w14:paraId="1ABABF4C" w14:textId="77777777" w:rsidR="00B4670A" w:rsidRDefault="00B4670A" w:rsidP="00B4670A">
            <w:pPr>
              <w:tabs>
                <w:tab w:val="left" w:pos="1440"/>
              </w:tabs>
              <w:jc w:val="center"/>
              <w:outlineLvl w:val="0"/>
              <w:rPr>
                <w:b/>
                <w:color w:val="000000" w:themeColor="text1"/>
              </w:rPr>
            </w:pPr>
            <w:r>
              <w:rPr>
                <w:rFonts w:hint="eastAsia"/>
                <w:b/>
                <w:color w:val="000000" w:themeColor="text1"/>
              </w:rPr>
              <w:t>力</w:t>
            </w:r>
          </w:p>
          <w:p w14:paraId="094989F9" w14:textId="77777777" w:rsidR="00B4670A" w:rsidRDefault="00B4670A" w:rsidP="00B4670A">
            <w:pPr>
              <w:tabs>
                <w:tab w:val="left" w:pos="1440"/>
              </w:tabs>
              <w:jc w:val="center"/>
              <w:outlineLvl w:val="0"/>
              <w:rPr>
                <w:b/>
                <w:color w:val="000000" w:themeColor="text1"/>
              </w:rPr>
            </w:pPr>
            <w:r>
              <w:rPr>
                <w:rFonts w:hint="eastAsia"/>
                <w:b/>
                <w:color w:val="000000" w:themeColor="text1"/>
              </w:rPr>
              <w:t>目</w:t>
            </w:r>
          </w:p>
          <w:p w14:paraId="653ED43F" w14:textId="77777777" w:rsidR="00B4670A" w:rsidRDefault="00B4670A" w:rsidP="00B4670A">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76969892" w14:textId="77777777" w:rsidR="00B4670A" w:rsidRDefault="00B4670A" w:rsidP="00B4670A">
            <w:pPr>
              <w:tabs>
                <w:tab w:val="left" w:pos="1440"/>
              </w:tabs>
              <w:outlineLvl w:val="0"/>
              <w:rPr>
                <w:b/>
                <w:bCs/>
                <w:sz w:val="21"/>
                <w:szCs w:val="21"/>
              </w:rPr>
            </w:pPr>
            <w:r>
              <w:rPr>
                <w:rFonts w:hint="eastAsia"/>
                <w:b/>
                <w:bCs/>
                <w:sz w:val="21"/>
                <w:szCs w:val="21"/>
              </w:rPr>
              <w:t>目标2：</w:t>
            </w:r>
          </w:p>
          <w:p w14:paraId="71AD8B89" w14:textId="3F5C1E74" w:rsidR="00B4670A" w:rsidRDefault="00345FC6" w:rsidP="00B4670A">
            <w:pPr>
              <w:tabs>
                <w:tab w:val="left" w:pos="1440"/>
              </w:tabs>
              <w:outlineLvl w:val="0"/>
              <w:rPr>
                <w:color w:val="000000"/>
                <w:sz w:val="21"/>
                <w:szCs w:val="21"/>
              </w:rPr>
            </w:pPr>
            <w:r>
              <w:rPr>
                <w:rFonts w:hint="eastAsia"/>
                <w:color w:val="000000"/>
                <w:sz w:val="21"/>
                <w:szCs w:val="21"/>
              </w:rPr>
              <w:t>学生能够掌握基本的指挥技术，能够有一定的指挥合唱作品的能力，能够组织完成合唱作品的排练及演出。能够针对不同环境，设计音乐的舞台呈现。</w:t>
            </w:r>
          </w:p>
        </w:tc>
      </w:tr>
      <w:tr w:rsidR="00B4670A" w14:paraId="3ED060E9" w14:textId="77777777">
        <w:trPr>
          <w:trHeight w:val="1643"/>
        </w:trPr>
        <w:tc>
          <w:tcPr>
            <w:tcW w:w="735" w:type="dxa"/>
            <w:vAlign w:val="center"/>
          </w:tcPr>
          <w:p w14:paraId="039F2EFD" w14:textId="77777777" w:rsidR="00B4670A" w:rsidRDefault="00B4670A" w:rsidP="00B4670A">
            <w:pPr>
              <w:tabs>
                <w:tab w:val="left" w:pos="1440"/>
              </w:tabs>
              <w:jc w:val="center"/>
              <w:outlineLvl w:val="0"/>
              <w:rPr>
                <w:b/>
                <w:color w:val="000000" w:themeColor="text1"/>
              </w:rPr>
            </w:pPr>
            <w:r>
              <w:rPr>
                <w:rFonts w:hint="eastAsia"/>
                <w:b/>
                <w:color w:val="000000" w:themeColor="text1"/>
              </w:rPr>
              <w:t>素</w:t>
            </w:r>
          </w:p>
          <w:p w14:paraId="0CDA4946" w14:textId="77777777" w:rsidR="00B4670A" w:rsidRDefault="00B4670A" w:rsidP="00B4670A">
            <w:pPr>
              <w:tabs>
                <w:tab w:val="left" w:pos="1440"/>
              </w:tabs>
              <w:jc w:val="center"/>
              <w:outlineLvl w:val="0"/>
              <w:rPr>
                <w:b/>
                <w:color w:val="000000" w:themeColor="text1"/>
              </w:rPr>
            </w:pPr>
            <w:r>
              <w:rPr>
                <w:rFonts w:hint="eastAsia"/>
                <w:b/>
                <w:color w:val="000000" w:themeColor="text1"/>
              </w:rPr>
              <w:t>质</w:t>
            </w:r>
          </w:p>
          <w:p w14:paraId="2D39C019" w14:textId="77777777" w:rsidR="00B4670A" w:rsidRDefault="00B4670A" w:rsidP="00B4670A">
            <w:pPr>
              <w:tabs>
                <w:tab w:val="left" w:pos="1440"/>
              </w:tabs>
              <w:jc w:val="center"/>
              <w:outlineLvl w:val="0"/>
              <w:rPr>
                <w:b/>
                <w:color w:val="000000" w:themeColor="text1"/>
              </w:rPr>
            </w:pPr>
            <w:r>
              <w:rPr>
                <w:rFonts w:hint="eastAsia"/>
                <w:b/>
                <w:color w:val="000000" w:themeColor="text1"/>
              </w:rPr>
              <w:t>目</w:t>
            </w:r>
          </w:p>
          <w:p w14:paraId="1B8B455E" w14:textId="77777777" w:rsidR="00B4670A" w:rsidRDefault="00B4670A" w:rsidP="00B4670A">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5732AA8B" w14:textId="77777777" w:rsidR="00B4670A" w:rsidRDefault="00B4670A" w:rsidP="00B4670A">
            <w:pPr>
              <w:tabs>
                <w:tab w:val="left" w:pos="1440"/>
              </w:tabs>
              <w:outlineLvl w:val="0"/>
              <w:rPr>
                <w:sz w:val="21"/>
                <w:szCs w:val="21"/>
              </w:rPr>
            </w:pPr>
            <w:r>
              <w:rPr>
                <w:rFonts w:hint="eastAsia"/>
                <w:b/>
                <w:bCs/>
                <w:sz w:val="21"/>
                <w:szCs w:val="21"/>
              </w:rPr>
              <w:t>目标3：</w:t>
            </w:r>
          </w:p>
          <w:p w14:paraId="7430EBB4" w14:textId="6B93CD86" w:rsidR="00B4670A" w:rsidRDefault="00345FC6" w:rsidP="00345FC6">
            <w:pPr>
              <w:rPr>
                <w:sz w:val="21"/>
                <w:szCs w:val="21"/>
              </w:rPr>
            </w:pPr>
            <w:r>
              <w:rPr>
                <w:rFonts w:hint="eastAsia"/>
                <w:sz w:val="21"/>
                <w:szCs w:val="21"/>
              </w:rPr>
              <w:t>培养学生组织和开展群文工作的能力，提升他们的沟通能力。通过指挥技术的学习，提高音乐艺术审美能力，增强学生的艺术整体观。</w:t>
            </w:r>
          </w:p>
          <w:p w14:paraId="1F634810" w14:textId="77777777" w:rsidR="00B4670A" w:rsidRDefault="00B4670A" w:rsidP="00B4670A">
            <w:pPr>
              <w:rPr>
                <w:sz w:val="21"/>
                <w:szCs w:val="21"/>
              </w:rPr>
            </w:pPr>
          </w:p>
        </w:tc>
      </w:tr>
    </w:tbl>
    <w:p w14:paraId="5E0167D4" w14:textId="77777777" w:rsidR="0067572B" w:rsidRDefault="001238A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14:paraId="76F9091A" w14:textId="77777777" w:rsidR="0067572B" w:rsidRDefault="001238A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1161"/>
        <w:gridCol w:w="699"/>
      </w:tblGrid>
      <w:tr w:rsidR="00737F4E" w14:paraId="7D2ADA6F" w14:textId="77777777">
        <w:trPr>
          <w:trHeight w:val="606"/>
          <w:jc w:val="center"/>
        </w:trPr>
        <w:tc>
          <w:tcPr>
            <w:tcW w:w="1077" w:type="dxa"/>
            <w:tcMar>
              <w:left w:w="28" w:type="dxa"/>
              <w:right w:w="28" w:type="dxa"/>
            </w:tcMar>
            <w:vAlign w:val="center"/>
          </w:tcPr>
          <w:p w14:paraId="4ADF2986" w14:textId="77777777" w:rsidR="0067572B" w:rsidRDefault="001238A6">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E48D5EA" w14:textId="77777777" w:rsidR="0067572B" w:rsidRDefault="001238A6">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14:paraId="7B4362D9" w14:textId="77777777" w:rsidR="0067572B" w:rsidRDefault="001238A6">
            <w:pPr>
              <w:jc w:val="center"/>
              <w:rPr>
                <w:b/>
                <w:bCs/>
                <w:color w:val="000000" w:themeColor="text1"/>
                <w:sz w:val="21"/>
                <w:szCs w:val="21"/>
              </w:rPr>
            </w:pPr>
            <w:r>
              <w:rPr>
                <w:rFonts w:hint="eastAsia"/>
                <w:b/>
                <w:bCs/>
                <w:color w:val="000000" w:themeColor="text1"/>
                <w:sz w:val="21"/>
                <w:szCs w:val="21"/>
              </w:rPr>
              <w:t>主要教学内容与策略</w:t>
            </w:r>
          </w:p>
        </w:tc>
        <w:tc>
          <w:tcPr>
            <w:tcW w:w="1161" w:type="dxa"/>
            <w:tcMar>
              <w:left w:w="28" w:type="dxa"/>
              <w:right w:w="28" w:type="dxa"/>
            </w:tcMar>
            <w:vAlign w:val="center"/>
          </w:tcPr>
          <w:p w14:paraId="63340DF3" w14:textId="77777777" w:rsidR="0067572B" w:rsidRDefault="001238A6">
            <w:pPr>
              <w:jc w:val="center"/>
              <w:rPr>
                <w:b/>
                <w:bCs/>
                <w:color w:val="000000" w:themeColor="text1"/>
                <w:sz w:val="21"/>
                <w:szCs w:val="21"/>
              </w:rPr>
            </w:pPr>
            <w:r>
              <w:rPr>
                <w:rFonts w:hint="eastAsia"/>
                <w:b/>
                <w:bCs/>
                <w:color w:val="000000" w:themeColor="text1"/>
                <w:sz w:val="21"/>
                <w:szCs w:val="21"/>
              </w:rPr>
              <w:t>学习任务</w:t>
            </w:r>
          </w:p>
          <w:p w14:paraId="5F080B80" w14:textId="77777777" w:rsidR="0067572B" w:rsidRDefault="001238A6">
            <w:pPr>
              <w:jc w:val="center"/>
              <w:rPr>
                <w:b/>
                <w:bCs/>
                <w:color w:val="000000" w:themeColor="text1"/>
                <w:sz w:val="21"/>
                <w:szCs w:val="21"/>
              </w:rPr>
            </w:pPr>
            <w:r>
              <w:rPr>
                <w:rFonts w:hint="eastAsia"/>
                <w:b/>
                <w:bCs/>
                <w:color w:val="000000" w:themeColor="text1"/>
                <w:sz w:val="21"/>
                <w:szCs w:val="21"/>
              </w:rPr>
              <w:t>安排</w:t>
            </w:r>
          </w:p>
        </w:tc>
        <w:tc>
          <w:tcPr>
            <w:tcW w:w="699" w:type="dxa"/>
            <w:vAlign w:val="center"/>
          </w:tcPr>
          <w:p w14:paraId="52AE20BD" w14:textId="77777777" w:rsidR="0067572B" w:rsidRDefault="001238A6">
            <w:pPr>
              <w:jc w:val="center"/>
              <w:rPr>
                <w:b/>
                <w:bCs/>
                <w:color w:val="000000" w:themeColor="text1"/>
                <w:sz w:val="21"/>
                <w:szCs w:val="21"/>
              </w:rPr>
            </w:pPr>
            <w:r>
              <w:rPr>
                <w:rFonts w:hint="eastAsia"/>
                <w:b/>
                <w:bCs/>
                <w:color w:val="000000" w:themeColor="text1"/>
                <w:sz w:val="21"/>
                <w:szCs w:val="21"/>
              </w:rPr>
              <w:t>支撑课程目标</w:t>
            </w:r>
          </w:p>
        </w:tc>
      </w:tr>
      <w:tr w:rsidR="00737F4E" w14:paraId="20BA37D7" w14:textId="77777777">
        <w:trPr>
          <w:trHeight w:val="951"/>
          <w:jc w:val="center"/>
        </w:trPr>
        <w:tc>
          <w:tcPr>
            <w:tcW w:w="1077" w:type="dxa"/>
            <w:vAlign w:val="center"/>
          </w:tcPr>
          <w:p w14:paraId="700AC41D" w14:textId="63717D91" w:rsidR="0067572B" w:rsidRDefault="00B4670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指挥艺术概述</w:t>
            </w:r>
          </w:p>
        </w:tc>
        <w:tc>
          <w:tcPr>
            <w:tcW w:w="791" w:type="dxa"/>
            <w:vAlign w:val="center"/>
          </w:tcPr>
          <w:p w14:paraId="68128D09" w14:textId="544A16C0" w:rsidR="0067572B" w:rsidRDefault="0050691D">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p>
        </w:tc>
        <w:tc>
          <w:tcPr>
            <w:tcW w:w="4916" w:type="dxa"/>
            <w:vAlign w:val="center"/>
          </w:tcPr>
          <w:p w14:paraId="296C1DB4" w14:textId="3C8A8688" w:rsidR="0067572B" w:rsidRDefault="001238A6">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345FC6" w:rsidRPr="00345FC6">
              <w:rPr>
                <w:rFonts w:asciiTheme="minorEastAsia" w:eastAsiaTheme="minorEastAsia" w:hAnsiTheme="minorEastAsia" w:hint="eastAsia"/>
                <w:bCs/>
                <w:color w:val="333333"/>
                <w:sz w:val="21"/>
                <w:szCs w:val="21"/>
              </w:rPr>
              <w:t>明确指挥的作用、目的，了解指挥在音乐作品从排练到演出的整个二次创作的过程。</w:t>
            </w:r>
          </w:p>
          <w:p w14:paraId="5A08EDAD" w14:textId="32DDAB12" w:rsidR="0067572B" w:rsidRDefault="001238A6">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555988">
              <w:rPr>
                <w:rFonts w:asciiTheme="minorEastAsia" w:eastAsiaTheme="minorEastAsia" w:hAnsiTheme="minorEastAsia" w:hint="eastAsia"/>
                <w:bCs/>
                <w:color w:val="333333"/>
                <w:sz w:val="21"/>
                <w:szCs w:val="21"/>
              </w:rPr>
              <w:t>准确理解指挥、作曲家、演奏演唱者与乐谱四者的关系。</w:t>
            </w:r>
            <w:r w:rsidR="00345FC6">
              <w:rPr>
                <w:rFonts w:asciiTheme="minorEastAsia" w:eastAsiaTheme="minorEastAsia" w:hAnsiTheme="minorEastAsia" w:hint="eastAsia"/>
                <w:bCs/>
                <w:color w:val="333333"/>
                <w:sz w:val="21"/>
                <w:szCs w:val="21"/>
              </w:rPr>
              <w:t>了解指挥的重要作用。</w:t>
            </w:r>
          </w:p>
          <w:p w14:paraId="67B77FC1" w14:textId="2A87CA45" w:rsidR="0067572B" w:rsidRDefault="001238A6">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671BA8" w:rsidRPr="00671BA8">
              <w:rPr>
                <w:rFonts w:asciiTheme="minorEastAsia" w:eastAsiaTheme="minorEastAsia" w:hAnsiTheme="minorEastAsia" w:hint="eastAsia"/>
                <w:bCs/>
                <w:color w:val="333333"/>
                <w:sz w:val="21"/>
                <w:szCs w:val="21"/>
              </w:rPr>
              <w:t>通过对指挥在音乐作品呈现过程中的重要性，了解群体活动所应该具有的集体主义精神。提升学生的凝聚力。</w:t>
            </w:r>
          </w:p>
          <w:p w14:paraId="13B79BDC" w14:textId="1178161B" w:rsidR="0067572B" w:rsidRDefault="001238A6">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sidR="00345FC6">
              <w:rPr>
                <w:rFonts w:asciiTheme="minorEastAsia" w:eastAsiaTheme="minorEastAsia" w:hAnsiTheme="minorEastAsia" w:hint="eastAsia"/>
                <w:bCs/>
                <w:color w:val="000000" w:themeColor="text1"/>
                <w:sz w:val="21"/>
                <w:szCs w:val="21"/>
              </w:rPr>
              <w:t>线下教学。主要运用讲授法和案例法，借助多媒体音视频开展教学，辅以启发式提问拓宽学生学习思路。</w:t>
            </w:r>
          </w:p>
        </w:tc>
        <w:tc>
          <w:tcPr>
            <w:tcW w:w="1161" w:type="dxa"/>
            <w:vAlign w:val="center"/>
          </w:tcPr>
          <w:p w14:paraId="05E2FFF2" w14:textId="38056980" w:rsidR="0067572B" w:rsidRDefault="001238A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671BA8">
              <w:rPr>
                <w:rFonts w:asciiTheme="minorEastAsia" w:eastAsiaTheme="minorEastAsia" w:hAnsiTheme="minorEastAsia" w:hint="eastAsia"/>
                <w:color w:val="000000" w:themeColor="text1"/>
                <w:sz w:val="21"/>
                <w:szCs w:val="21"/>
              </w:rPr>
              <w:t>无</w:t>
            </w:r>
          </w:p>
          <w:p w14:paraId="7081A327" w14:textId="5F12C35E" w:rsidR="0067572B" w:rsidRDefault="001238A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671BA8">
              <w:rPr>
                <w:rFonts w:asciiTheme="minorEastAsia" w:eastAsiaTheme="minorEastAsia" w:hAnsiTheme="minorEastAsia" w:hint="eastAsia"/>
                <w:color w:val="000000" w:themeColor="text1"/>
                <w:sz w:val="21"/>
                <w:szCs w:val="21"/>
              </w:rPr>
              <w:t>认真听讲，做好笔记。</w:t>
            </w:r>
          </w:p>
          <w:p w14:paraId="385D10DF" w14:textId="1BC33B76" w:rsidR="0067572B" w:rsidRDefault="001238A6">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671BA8">
              <w:rPr>
                <w:rFonts w:asciiTheme="minorEastAsia" w:eastAsiaTheme="minorEastAsia" w:hAnsiTheme="minorEastAsia" w:hint="eastAsia"/>
                <w:color w:val="000000" w:themeColor="text1"/>
                <w:sz w:val="21"/>
                <w:szCs w:val="21"/>
              </w:rPr>
              <w:t>复习所学内容，完成作业。</w:t>
            </w:r>
          </w:p>
        </w:tc>
        <w:tc>
          <w:tcPr>
            <w:tcW w:w="699" w:type="dxa"/>
            <w:vAlign w:val="center"/>
          </w:tcPr>
          <w:p w14:paraId="2385657A" w14:textId="77777777" w:rsidR="00555988" w:rsidRDefault="00555988" w:rsidP="00555988">
            <w:pPr>
              <w:rPr>
                <w:color w:val="000000" w:themeColor="text1"/>
                <w:sz w:val="21"/>
                <w:szCs w:val="21"/>
              </w:rPr>
            </w:pPr>
            <w:r>
              <w:rPr>
                <w:rFonts w:hint="eastAsia"/>
                <w:color w:val="000000" w:themeColor="text1"/>
                <w:sz w:val="21"/>
                <w:szCs w:val="21"/>
              </w:rPr>
              <w:t>目标1</w:t>
            </w:r>
          </w:p>
          <w:p w14:paraId="4F92C73F" w14:textId="77777777" w:rsidR="00555988" w:rsidRDefault="00555988" w:rsidP="00555988">
            <w:pPr>
              <w:rPr>
                <w:color w:val="000000" w:themeColor="text1"/>
                <w:sz w:val="21"/>
                <w:szCs w:val="21"/>
              </w:rPr>
            </w:pPr>
            <w:r>
              <w:rPr>
                <w:rFonts w:hint="eastAsia"/>
                <w:color w:val="000000" w:themeColor="text1"/>
                <w:sz w:val="21"/>
                <w:szCs w:val="21"/>
              </w:rPr>
              <w:t>目标3</w:t>
            </w:r>
          </w:p>
          <w:p w14:paraId="738A6E66" w14:textId="5CEA4C7E" w:rsidR="0067572B" w:rsidRDefault="0067572B">
            <w:pPr>
              <w:rPr>
                <w:rFonts w:asciiTheme="minorEastAsia" w:eastAsiaTheme="minorEastAsia" w:hAnsiTheme="minorEastAsia"/>
                <w:color w:val="000000" w:themeColor="text1"/>
                <w:sz w:val="21"/>
                <w:szCs w:val="21"/>
              </w:rPr>
            </w:pPr>
          </w:p>
        </w:tc>
      </w:tr>
      <w:tr w:rsidR="00737F4E" w14:paraId="1D7AD69C" w14:textId="77777777">
        <w:trPr>
          <w:trHeight w:val="2719"/>
          <w:jc w:val="center"/>
        </w:trPr>
        <w:tc>
          <w:tcPr>
            <w:tcW w:w="1077" w:type="dxa"/>
            <w:vAlign w:val="center"/>
          </w:tcPr>
          <w:p w14:paraId="22FD0574" w14:textId="28355E7A" w:rsidR="00A83293" w:rsidRDefault="00A83293" w:rsidP="00A8329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指挥艺术发展史</w:t>
            </w:r>
          </w:p>
        </w:tc>
        <w:tc>
          <w:tcPr>
            <w:tcW w:w="791" w:type="dxa"/>
            <w:vAlign w:val="center"/>
          </w:tcPr>
          <w:p w14:paraId="5FC6FE84" w14:textId="21E4AAB2" w:rsidR="00A83293" w:rsidRDefault="00A83293" w:rsidP="00A83293">
            <w:pPr>
              <w:jc w:val="center"/>
              <w:rPr>
                <w:rFonts w:asciiTheme="minorEastAsia" w:eastAsiaTheme="minorEastAsia" w:hAnsiTheme="minorEastAsia"/>
                <w:color w:val="000000" w:themeColor="text1"/>
                <w:sz w:val="21"/>
                <w:szCs w:val="21"/>
              </w:rPr>
            </w:pPr>
            <w:r>
              <w:rPr>
                <w:b/>
                <w:bCs/>
                <w:color w:val="000000" w:themeColor="text1"/>
                <w:sz w:val="21"/>
                <w:szCs w:val="21"/>
              </w:rPr>
              <w:t>4</w:t>
            </w:r>
          </w:p>
        </w:tc>
        <w:tc>
          <w:tcPr>
            <w:tcW w:w="4916" w:type="dxa"/>
            <w:vAlign w:val="center"/>
          </w:tcPr>
          <w:p w14:paraId="5C75237D" w14:textId="3EA97570" w:rsidR="00A83293" w:rsidRDefault="00A83293" w:rsidP="00A83293">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A83293">
              <w:rPr>
                <w:rFonts w:asciiTheme="minorEastAsia" w:eastAsiaTheme="minorEastAsia" w:hAnsiTheme="minorEastAsia" w:hint="eastAsia"/>
                <w:bCs/>
                <w:color w:val="333333"/>
                <w:sz w:val="21"/>
                <w:szCs w:val="21"/>
              </w:rPr>
              <w:t>掌握</w:t>
            </w:r>
            <w:r>
              <w:rPr>
                <w:rFonts w:asciiTheme="minorEastAsia" w:eastAsiaTheme="minorEastAsia" w:hAnsiTheme="minorEastAsia" w:hint="eastAsia"/>
                <w:bCs/>
                <w:color w:val="333333"/>
                <w:sz w:val="21"/>
                <w:szCs w:val="21"/>
              </w:rPr>
              <w:t>指挥艺术的发展历史。</w:t>
            </w:r>
            <w:r w:rsidR="00671BA8">
              <w:rPr>
                <w:rFonts w:asciiTheme="minorEastAsia" w:eastAsiaTheme="minorEastAsia" w:hAnsiTheme="minorEastAsia" w:hint="eastAsia"/>
                <w:bCs/>
                <w:color w:val="333333"/>
                <w:sz w:val="21"/>
                <w:szCs w:val="21"/>
              </w:rPr>
              <w:t>了解重要的指挥家及其贡献。</w:t>
            </w:r>
          </w:p>
          <w:p w14:paraId="14DF4E6D" w14:textId="529B9685" w:rsidR="00A83293" w:rsidRDefault="00A83293" w:rsidP="00A83293">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00671BA8" w:rsidRPr="00671BA8">
              <w:rPr>
                <w:rFonts w:asciiTheme="minorEastAsia" w:eastAsiaTheme="minorEastAsia" w:hAnsiTheme="minorEastAsia" w:hint="eastAsia"/>
                <w:bCs/>
                <w:color w:val="333333"/>
                <w:sz w:val="21"/>
                <w:szCs w:val="21"/>
              </w:rPr>
              <w:t>指挥艺术发展的影响因素。</w:t>
            </w:r>
            <w:r w:rsidR="00555988" w:rsidRPr="00671BA8">
              <w:rPr>
                <w:rFonts w:asciiTheme="minorEastAsia" w:eastAsiaTheme="minorEastAsia" w:hAnsiTheme="minorEastAsia"/>
                <w:bCs/>
                <w:color w:val="333333"/>
                <w:sz w:val="21"/>
                <w:szCs w:val="21"/>
              </w:rPr>
              <w:t xml:space="preserve"> </w:t>
            </w:r>
          </w:p>
          <w:p w14:paraId="55D0612C" w14:textId="77777777" w:rsidR="00A83293" w:rsidRPr="00620D17" w:rsidRDefault="00A83293" w:rsidP="00A83293">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学生在学习指挥艺术史的过程中，了解中国合唱发展初期的指挥家如何通过群众歌咏活动参与爱国运动，培养学生的爱国情怀。</w:t>
            </w:r>
          </w:p>
          <w:p w14:paraId="61DEE725" w14:textId="362CA9F4" w:rsidR="00A83293" w:rsidRDefault="00A83293" w:rsidP="00A83293">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000000" w:themeColor="text1"/>
                <w:sz w:val="21"/>
                <w:szCs w:val="21"/>
              </w:rPr>
              <w:t>线下教学。主要运用讲授法和案例法，借助多媒体音视频开展教学，辅以启发式提问拓宽学生学习思路。</w:t>
            </w:r>
          </w:p>
        </w:tc>
        <w:tc>
          <w:tcPr>
            <w:tcW w:w="1161" w:type="dxa"/>
            <w:vAlign w:val="center"/>
          </w:tcPr>
          <w:p w14:paraId="6A80CEBA" w14:textId="77777777" w:rsidR="00A83293" w:rsidRDefault="00A83293" w:rsidP="00A8329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课前：了解2</w:t>
            </w:r>
            <w:r>
              <w:rPr>
                <w:rFonts w:asciiTheme="minorEastAsia" w:eastAsiaTheme="minorEastAsia" w:hAnsiTheme="minorEastAsia"/>
                <w:color w:val="000000" w:themeColor="text1"/>
                <w:sz w:val="21"/>
                <w:szCs w:val="21"/>
              </w:rPr>
              <w:t>0</w:t>
            </w:r>
            <w:r>
              <w:rPr>
                <w:rFonts w:asciiTheme="minorEastAsia" w:eastAsiaTheme="minorEastAsia" w:hAnsiTheme="minorEastAsia" w:hint="eastAsia"/>
                <w:color w:val="000000" w:themeColor="text1"/>
                <w:sz w:val="21"/>
                <w:szCs w:val="21"/>
              </w:rPr>
              <w:t>世纪十大指挥家。</w:t>
            </w:r>
            <w:r>
              <w:rPr>
                <w:rFonts w:asciiTheme="minorEastAsia" w:eastAsiaTheme="minorEastAsia" w:hAnsiTheme="minorEastAsia"/>
                <w:color w:val="000000" w:themeColor="text1"/>
                <w:sz w:val="21"/>
                <w:szCs w:val="21"/>
              </w:rPr>
              <w:t xml:space="preserve"> </w:t>
            </w:r>
          </w:p>
          <w:p w14:paraId="6A87B4A5" w14:textId="77777777" w:rsidR="00A83293" w:rsidRDefault="00A83293" w:rsidP="00A8329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课堂：思考指挥与作曲家、乐谱的关系。</w:t>
            </w:r>
            <w:r>
              <w:rPr>
                <w:rFonts w:asciiTheme="minorEastAsia" w:eastAsiaTheme="minorEastAsia" w:hAnsiTheme="minorEastAsia"/>
                <w:color w:val="000000" w:themeColor="text1"/>
                <w:sz w:val="21"/>
                <w:szCs w:val="21"/>
              </w:rPr>
              <w:t xml:space="preserve"> </w:t>
            </w:r>
          </w:p>
          <w:p w14:paraId="3F5665DC" w14:textId="54DD2D75" w:rsidR="00A83293" w:rsidRDefault="00A83293" w:rsidP="00A83293">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w:t>
            </w:r>
            <w:r w:rsidR="00671BA8">
              <w:rPr>
                <w:rFonts w:asciiTheme="minorEastAsia" w:eastAsiaTheme="minorEastAsia" w:hAnsiTheme="minorEastAsia" w:hint="eastAsia"/>
                <w:color w:val="000000" w:themeColor="text1"/>
                <w:sz w:val="21"/>
                <w:szCs w:val="21"/>
              </w:rPr>
              <w:t>复习所学内容，完成作业。</w:t>
            </w:r>
            <w:r w:rsidR="00671BA8">
              <w:rPr>
                <w:rFonts w:asciiTheme="minorEastAsia" w:eastAsiaTheme="minorEastAsia" w:hAnsiTheme="minorEastAsia"/>
                <w:color w:val="000000" w:themeColor="text1"/>
                <w:sz w:val="21"/>
                <w:szCs w:val="21"/>
              </w:rPr>
              <w:t xml:space="preserve"> </w:t>
            </w:r>
          </w:p>
        </w:tc>
        <w:tc>
          <w:tcPr>
            <w:tcW w:w="699" w:type="dxa"/>
            <w:vAlign w:val="center"/>
          </w:tcPr>
          <w:p w14:paraId="322F3EFA" w14:textId="77777777" w:rsidR="00A83293" w:rsidRDefault="00A83293" w:rsidP="00A83293">
            <w:pPr>
              <w:rPr>
                <w:color w:val="000000" w:themeColor="text1"/>
                <w:sz w:val="21"/>
                <w:szCs w:val="21"/>
              </w:rPr>
            </w:pPr>
            <w:r>
              <w:rPr>
                <w:rFonts w:hint="eastAsia"/>
                <w:color w:val="000000" w:themeColor="text1"/>
                <w:sz w:val="21"/>
                <w:szCs w:val="21"/>
              </w:rPr>
              <w:t>目标1</w:t>
            </w:r>
          </w:p>
          <w:p w14:paraId="598FC593" w14:textId="77777777" w:rsidR="00A83293" w:rsidRDefault="00A83293" w:rsidP="00A83293">
            <w:pPr>
              <w:rPr>
                <w:color w:val="000000" w:themeColor="text1"/>
                <w:sz w:val="21"/>
                <w:szCs w:val="21"/>
              </w:rPr>
            </w:pPr>
            <w:r>
              <w:rPr>
                <w:rFonts w:hint="eastAsia"/>
                <w:color w:val="000000" w:themeColor="text1"/>
                <w:sz w:val="21"/>
                <w:szCs w:val="21"/>
              </w:rPr>
              <w:t>目标3</w:t>
            </w:r>
          </w:p>
          <w:p w14:paraId="720DFB9E" w14:textId="77777777" w:rsidR="00A83293" w:rsidRDefault="00A83293" w:rsidP="00A83293">
            <w:pPr>
              <w:rPr>
                <w:rFonts w:asciiTheme="minorEastAsia" w:eastAsiaTheme="minorEastAsia" w:hAnsiTheme="minorEastAsia"/>
                <w:color w:val="000000" w:themeColor="text1"/>
                <w:sz w:val="21"/>
                <w:szCs w:val="21"/>
              </w:rPr>
            </w:pPr>
          </w:p>
        </w:tc>
      </w:tr>
      <w:tr w:rsidR="00737F4E" w14:paraId="17B61702" w14:textId="77777777">
        <w:trPr>
          <w:trHeight w:val="340"/>
          <w:jc w:val="center"/>
        </w:trPr>
        <w:tc>
          <w:tcPr>
            <w:tcW w:w="1077" w:type="dxa"/>
            <w:vAlign w:val="center"/>
          </w:tcPr>
          <w:p w14:paraId="0C87DC0B" w14:textId="7D5FBFE0" w:rsidR="0067572B" w:rsidRDefault="00B4670A">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指挥的案头工作</w:t>
            </w:r>
            <w:r w:rsidR="0050691D">
              <w:rPr>
                <w:rFonts w:asciiTheme="minorEastAsia" w:eastAsiaTheme="minorEastAsia" w:hAnsiTheme="minorEastAsia" w:hint="eastAsia"/>
                <w:b/>
                <w:bCs/>
                <w:color w:val="000000" w:themeColor="text1"/>
                <w:sz w:val="21"/>
                <w:szCs w:val="21"/>
              </w:rPr>
              <w:t>——排练设计</w:t>
            </w:r>
          </w:p>
        </w:tc>
        <w:tc>
          <w:tcPr>
            <w:tcW w:w="791" w:type="dxa"/>
            <w:vAlign w:val="center"/>
          </w:tcPr>
          <w:p w14:paraId="53113C68" w14:textId="6FFDCA45" w:rsidR="0067572B" w:rsidRDefault="0050691D">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916" w:type="dxa"/>
            <w:vAlign w:val="center"/>
          </w:tcPr>
          <w:p w14:paraId="5373366E" w14:textId="0472808C" w:rsidR="0067572B" w:rsidRPr="00AB4C40" w:rsidRDefault="001238A6">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737F4E" w:rsidRPr="00AB4C40">
              <w:rPr>
                <w:rFonts w:asciiTheme="minorEastAsia" w:eastAsiaTheme="minorEastAsia" w:hAnsiTheme="minorEastAsia" w:hint="eastAsia"/>
                <w:bCs/>
                <w:color w:val="333333"/>
                <w:sz w:val="21"/>
                <w:szCs w:val="21"/>
              </w:rPr>
              <w:t>掌握指挥案头工作的排练计划的撰写方式及内容，能够针对不同的作品和排练情况进行合理规划，并</w:t>
            </w:r>
            <w:r w:rsidR="00AB4C40" w:rsidRPr="00AB4C40">
              <w:rPr>
                <w:rFonts w:asciiTheme="minorEastAsia" w:eastAsiaTheme="minorEastAsia" w:hAnsiTheme="minorEastAsia" w:hint="eastAsia"/>
                <w:bCs/>
                <w:color w:val="333333"/>
                <w:sz w:val="21"/>
                <w:szCs w:val="21"/>
              </w:rPr>
              <w:t>对预设问题设计解决方案。</w:t>
            </w:r>
          </w:p>
          <w:p w14:paraId="28034E60" w14:textId="66FE2EAC" w:rsidR="0067572B" w:rsidRPr="00AB4C40" w:rsidRDefault="001238A6">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sidR="00AB4C40" w:rsidRPr="00AB4C40">
              <w:rPr>
                <w:rFonts w:asciiTheme="minorEastAsia" w:eastAsiaTheme="minorEastAsia" w:hAnsiTheme="minorEastAsia" w:hint="eastAsia"/>
                <w:bCs/>
                <w:color w:val="333333"/>
                <w:sz w:val="21"/>
                <w:szCs w:val="21"/>
              </w:rPr>
              <w:t>针对排练过程中会遇到的各种问题要能够提前给出预设并设计解决方法，保证排练效率。能够合理安排排练过程。</w:t>
            </w:r>
          </w:p>
          <w:p w14:paraId="13DC733C" w14:textId="1FE7D818" w:rsidR="0067572B" w:rsidRPr="00737F4E" w:rsidRDefault="001238A6">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737F4E" w:rsidRPr="008F148F">
              <w:rPr>
                <w:rFonts w:hint="eastAsia"/>
                <w:bCs/>
                <w:color w:val="000000" w:themeColor="text1"/>
                <w:sz w:val="21"/>
                <w:szCs w:val="21"/>
              </w:rPr>
              <w:t>在学习中以中国音乐为基础，使学生在练习过程中熟悉中国音乐，加强学生的民族文化自信。</w:t>
            </w:r>
          </w:p>
          <w:p w14:paraId="3435AD3D" w14:textId="1C59DA27" w:rsidR="0067572B" w:rsidRPr="00737F4E" w:rsidRDefault="001238A6" w:rsidP="00737F4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671BA8">
              <w:rPr>
                <w:rFonts w:asciiTheme="minorEastAsia" w:eastAsiaTheme="minorEastAsia" w:hAnsiTheme="minorEastAsia" w:hint="eastAsia"/>
                <w:bCs/>
                <w:color w:val="000000" w:themeColor="text1"/>
                <w:sz w:val="21"/>
                <w:szCs w:val="21"/>
              </w:rPr>
              <w:t>线下教学。主要运用讲授法和案例法，借助多媒体音视频开展教学，辅以启发式提问拓宽学生学习思路。</w:t>
            </w:r>
          </w:p>
        </w:tc>
        <w:tc>
          <w:tcPr>
            <w:tcW w:w="1161" w:type="dxa"/>
            <w:vAlign w:val="center"/>
          </w:tcPr>
          <w:p w14:paraId="460962BE" w14:textId="53E03711" w:rsidR="00555988" w:rsidRDefault="00555988" w:rsidP="0055598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w:t>
            </w:r>
            <w:r w:rsidR="00737F4E">
              <w:rPr>
                <w:rFonts w:asciiTheme="minorEastAsia" w:eastAsiaTheme="minorEastAsia" w:hAnsiTheme="minorEastAsia" w:hint="eastAsia"/>
                <w:color w:val="000000" w:themeColor="text1"/>
                <w:sz w:val="21"/>
                <w:szCs w:val="21"/>
              </w:rPr>
              <w:t>：预习音乐作品，思考排练会遇到的问题。</w:t>
            </w:r>
          </w:p>
          <w:p w14:paraId="711DFAF2" w14:textId="2D4E2C8B" w:rsidR="00555988" w:rsidRDefault="00555988" w:rsidP="00555988">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sidR="00737F4E">
              <w:rPr>
                <w:rFonts w:asciiTheme="minorEastAsia" w:eastAsiaTheme="minorEastAsia" w:hAnsiTheme="minorEastAsia" w:hint="eastAsia"/>
                <w:color w:val="000000" w:themeColor="text1"/>
                <w:sz w:val="21"/>
                <w:szCs w:val="21"/>
              </w:rPr>
              <w:t>做好课堂笔记并初步完成排练计划设计方案。</w:t>
            </w:r>
          </w:p>
          <w:p w14:paraId="0A43DC8C" w14:textId="0986A5E7" w:rsidR="0067572B" w:rsidRDefault="00555988" w:rsidP="00737F4E">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课后：撰写一份排练计划。</w:t>
            </w:r>
          </w:p>
        </w:tc>
        <w:tc>
          <w:tcPr>
            <w:tcW w:w="699" w:type="dxa"/>
            <w:vAlign w:val="center"/>
          </w:tcPr>
          <w:p w14:paraId="5DE26E80" w14:textId="77777777" w:rsidR="00555988" w:rsidRDefault="00555988" w:rsidP="00555988">
            <w:pPr>
              <w:rPr>
                <w:color w:val="000000" w:themeColor="text1"/>
                <w:sz w:val="21"/>
                <w:szCs w:val="21"/>
              </w:rPr>
            </w:pPr>
            <w:r>
              <w:rPr>
                <w:rFonts w:hint="eastAsia"/>
                <w:color w:val="000000" w:themeColor="text1"/>
                <w:sz w:val="21"/>
                <w:szCs w:val="21"/>
              </w:rPr>
              <w:t>目标1</w:t>
            </w:r>
          </w:p>
          <w:p w14:paraId="32879D9B" w14:textId="38CC9264" w:rsidR="0067572B" w:rsidRPr="00737F4E" w:rsidRDefault="00555988" w:rsidP="00737F4E">
            <w:pPr>
              <w:rPr>
                <w:color w:val="000000" w:themeColor="text1"/>
                <w:sz w:val="21"/>
                <w:szCs w:val="21"/>
              </w:rPr>
            </w:pPr>
            <w:r>
              <w:rPr>
                <w:rFonts w:hint="eastAsia"/>
                <w:color w:val="000000" w:themeColor="text1"/>
                <w:sz w:val="21"/>
                <w:szCs w:val="21"/>
              </w:rPr>
              <w:t>目标3</w:t>
            </w:r>
          </w:p>
        </w:tc>
      </w:tr>
      <w:tr w:rsidR="00737F4E" w14:paraId="6E9F8E0C" w14:textId="77777777">
        <w:trPr>
          <w:trHeight w:val="340"/>
          <w:jc w:val="center"/>
        </w:trPr>
        <w:tc>
          <w:tcPr>
            <w:tcW w:w="1077" w:type="dxa"/>
            <w:vAlign w:val="center"/>
          </w:tcPr>
          <w:p w14:paraId="3F9D5715" w14:textId="32FBA0D3" w:rsidR="0050691D" w:rsidRPr="00555988" w:rsidRDefault="0050691D" w:rsidP="0050691D">
            <w:pPr>
              <w:jc w:val="center"/>
              <w:rPr>
                <w:color w:val="000000" w:themeColor="text1"/>
                <w:sz w:val="21"/>
                <w:szCs w:val="21"/>
              </w:rPr>
            </w:pPr>
            <w:r w:rsidRPr="00555988">
              <w:rPr>
                <w:rFonts w:asciiTheme="minorEastAsia" w:eastAsiaTheme="minorEastAsia" w:hAnsiTheme="minorEastAsia" w:hint="eastAsia"/>
                <w:color w:val="000000" w:themeColor="text1"/>
                <w:sz w:val="21"/>
                <w:szCs w:val="21"/>
              </w:rPr>
              <w:t>指挥的案头工作——艺术呈</w:t>
            </w:r>
            <w:r w:rsidRPr="00555988">
              <w:rPr>
                <w:rFonts w:asciiTheme="minorEastAsia" w:eastAsiaTheme="minorEastAsia" w:hAnsiTheme="minorEastAsia" w:hint="eastAsia"/>
                <w:color w:val="000000" w:themeColor="text1"/>
                <w:sz w:val="21"/>
                <w:szCs w:val="21"/>
              </w:rPr>
              <w:lastRenderedPageBreak/>
              <w:t>现设计</w:t>
            </w:r>
          </w:p>
        </w:tc>
        <w:tc>
          <w:tcPr>
            <w:tcW w:w="791" w:type="dxa"/>
            <w:vAlign w:val="center"/>
          </w:tcPr>
          <w:p w14:paraId="122292AE" w14:textId="39992319" w:rsidR="0050691D" w:rsidRPr="00555988" w:rsidRDefault="00555988" w:rsidP="0050691D">
            <w:pPr>
              <w:jc w:val="center"/>
              <w:rPr>
                <w:color w:val="000000" w:themeColor="text1"/>
                <w:sz w:val="21"/>
                <w:szCs w:val="21"/>
              </w:rPr>
            </w:pPr>
            <w:r w:rsidRPr="00555988">
              <w:rPr>
                <w:color w:val="000000" w:themeColor="text1"/>
                <w:sz w:val="21"/>
                <w:szCs w:val="21"/>
              </w:rPr>
              <w:lastRenderedPageBreak/>
              <w:t>6</w:t>
            </w:r>
          </w:p>
        </w:tc>
        <w:tc>
          <w:tcPr>
            <w:tcW w:w="4916" w:type="dxa"/>
            <w:vAlign w:val="center"/>
          </w:tcPr>
          <w:p w14:paraId="3DA76D42" w14:textId="1409F9BD" w:rsidR="0050691D" w:rsidRPr="00737F4E" w:rsidRDefault="0050691D" w:rsidP="0050691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00A6101F" w:rsidRPr="00737F4E">
              <w:rPr>
                <w:rFonts w:asciiTheme="minorEastAsia" w:eastAsiaTheme="minorEastAsia" w:hAnsiTheme="minorEastAsia" w:hint="eastAsia"/>
                <w:bCs/>
                <w:color w:val="333333"/>
                <w:sz w:val="21"/>
                <w:szCs w:val="21"/>
              </w:rPr>
              <w:t>掌握指挥的案头工作——艺术呈现的设计方法，能够针对不同作品，和同一首作品的不同场合进行艺术呈现的设计，包含从</w:t>
            </w:r>
            <w:r w:rsidR="00737F4E" w:rsidRPr="00737F4E">
              <w:rPr>
                <w:rFonts w:asciiTheme="minorEastAsia" w:eastAsiaTheme="minorEastAsia" w:hAnsiTheme="minorEastAsia" w:hint="eastAsia"/>
                <w:bCs/>
                <w:color w:val="333333"/>
                <w:sz w:val="21"/>
                <w:szCs w:val="21"/>
              </w:rPr>
              <w:t>视觉形态到音响听觉</w:t>
            </w:r>
            <w:r w:rsidR="00737F4E" w:rsidRPr="00737F4E">
              <w:rPr>
                <w:rFonts w:asciiTheme="minorEastAsia" w:eastAsiaTheme="minorEastAsia" w:hAnsiTheme="minorEastAsia" w:hint="eastAsia"/>
                <w:bCs/>
                <w:color w:val="333333"/>
                <w:sz w:val="21"/>
                <w:szCs w:val="21"/>
              </w:rPr>
              <w:lastRenderedPageBreak/>
              <w:t>的把握。</w:t>
            </w:r>
          </w:p>
          <w:p w14:paraId="151EA49F" w14:textId="1DF86840" w:rsidR="0050691D" w:rsidRPr="00737F4E" w:rsidRDefault="0050691D" w:rsidP="0050691D">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00737F4E" w:rsidRPr="00737F4E">
              <w:rPr>
                <w:rFonts w:asciiTheme="minorEastAsia" w:eastAsiaTheme="minorEastAsia" w:hAnsiTheme="minorEastAsia" w:hint="eastAsia"/>
                <w:bCs/>
                <w:color w:val="333333"/>
                <w:sz w:val="21"/>
                <w:szCs w:val="21"/>
              </w:rPr>
              <w:t>掌握艺术呈现设计过程中的指挥动作设计，能针对不同音乐形态进行动作的调整。</w:t>
            </w:r>
            <w:r>
              <w:rPr>
                <w:rFonts w:asciiTheme="minorEastAsia" w:eastAsiaTheme="minorEastAsia" w:hAnsiTheme="minorEastAsia"/>
                <w:b/>
                <w:color w:val="333333"/>
                <w:sz w:val="21"/>
                <w:szCs w:val="21"/>
              </w:rPr>
              <w:t xml:space="preserve"> </w:t>
            </w:r>
          </w:p>
          <w:p w14:paraId="501E5701" w14:textId="0810119B" w:rsidR="0050691D" w:rsidRPr="00737F4E" w:rsidRDefault="0050691D" w:rsidP="0050691D">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sidR="00737F4E" w:rsidRPr="008F148F">
              <w:rPr>
                <w:rFonts w:hint="eastAsia"/>
                <w:bCs/>
                <w:color w:val="000000" w:themeColor="text1"/>
                <w:sz w:val="21"/>
                <w:szCs w:val="21"/>
              </w:rPr>
              <w:t>在学习中以中国音乐为基础，使学生在练习过程中熟悉中国音乐，加强学生的民族文化自信。</w:t>
            </w:r>
          </w:p>
          <w:p w14:paraId="536F6ADB" w14:textId="6B802712" w:rsidR="0050691D" w:rsidRPr="00737F4E" w:rsidRDefault="0050691D" w:rsidP="00737F4E">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sidR="00671BA8">
              <w:rPr>
                <w:rFonts w:asciiTheme="minorEastAsia" w:eastAsiaTheme="minorEastAsia" w:hAnsiTheme="minorEastAsia" w:hint="eastAsia"/>
                <w:bCs/>
                <w:color w:val="000000" w:themeColor="text1"/>
                <w:sz w:val="21"/>
                <w:szCs w:val="21"/>
              </w:rPr>
              <w:t>线下教学。主要运用讲授法和案例法，借助多媒体音视频开展教学，辅以启发式提问拓宽学生学习思路。</w:t>
            </w:r>
          </w:p>
        </w:tc>
        <w:tc>
          <w:tcPr>
            <w:tcW w:w="1161" w:type="dxa"/>
            <w:vAlign w:val="center"/>
          </w:tcPr>
          <w:p w14:paraId="7194C2C0" w14:textId="607D4071" w:rsidR="00737F4E" w:rsidRDefault="00737F4E" w:rsidP="00737F4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课前：预习音乐作品，思考作品</w:t>
            </w:r>
            <w:r>
              <w:rPr>
                <w:rFonts w:asciiTheme="minorEastAsia" w:eastAsiaTheme="minorEastAsia" w:hAnsiTheme="minorEastAsia" w:hint="eastAsia"/>
                <w:color w:val="000000" w:themeColor="text1"/>
                <w:sz w:val="21"/>
                <w:szCs w:val="21"/>
              </w:rPr>
              <w:lastRenderedPageBreak/>
              <w:t>内涵。</w:t>
            </w:r>
          </w:p>
          <w:p w14:paraId="73002846" w14:textId="339016B4" w:rsidR="00737F4E" w:rsidRDefault="00737F4E" w:rsidP="00737F4E">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课堂：做好课堂笔记并初步完成舞台设计方案。</w:t>
            </w:r>
          </w:p>
          <w:p w14:paraId="7463344A" w14:textId="057B7797" w:rsidR="0050691D" w:rsidRDefault="00737F4E" w:rsidP="00737F4E">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课后：撰写一份舞台设计计划。</w:t>
            </w:r>
          </w:p>
        </w:tc>
        <w:tc>
          <w:tcPr>
            <w:tcW w:w="699" w:type="dxa"/>
            <w:vAlign w:val="center"/>
          </w:tcPr>
          <w:p w14:paraId="032EC81C" w14:textId="77777777" w:rsidR="00555988" w:rsidRDefault="00555988" w:rsidP="00555988">
            <w:pPr>
              <w:rPr>
                <w:color w:val="000000" w:themeColor="text1"/>
                <w:sz w:val="21"/>
                <w:szCs w:val="21"/>
              </w:rPr>
            </w:pPr>
            <w:r>
              <w:rPr>
                <w:rFonts w:hint="eastAsia"/>
                <w:color w:val="000000" w:themeColor="text1"/>
                <w:sz w:val="21"/>
                <w:szCs w:val="21"/>
              </w:rPr>
              <w:lastRenderedPageBreak/>
              <w:t>目标1</w:t>
            </w:r>
          </w:p>
          <w:p w14:paraId="34BF89AD" w14:textId="77777777" w:rsidR="00555988" w:rsidRDefault="00555988" w:rsidP="00555988">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lastRenderedPageBreak/>
              <w:t>3</w:t>
            </w:r>
          </w:p>
          <w:p w14:paraId="1CD9E7D5" w14:textId="1A1A6F5B" w:rsidR="0050691D" w:rsidRDefault="0050691D" w:rsidP="0050691D">
            <w:pPr>
              <w:jc w:val="center"/>
              <w:rPr>
                <w:b/>
                <w:bCs/>
                <w:color w:val="000000" w:themeColor="text1"/>
                <w:sz w:val="21"/>
                <w:szCs w:val="21"/>
              </w:rPr>
            </w:pPr>
          </w:p>
        </w:tc>
      </w:tr>
    </w:tbl>
    <w:p w14:paraId="7A1960FC" w14:textId="77777777" w:rsidR="0067572B" w:rsidRDefault="001238A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830"/>
        <w:gridCol w:w="676"/>
        <w:gridCol w:w="1142"/>
        <w:gridCol w:w="895"/>
      </w:tblGrid>
      <w:tr w:rsidR="0067572B" w14:paraId="27F99985" w14:textId="77777777">
        <w:trPr>
          <w:trHeight w:val="340"/>
          <w:jc w:val="center"/>
        </w:trPr>
        <w:tc>
          <w:tcPr>
            <w:tcW w:w="482" w:type="dxa"/>
            <w:tcMar>
              <w:left w:w="28" w:type="dxa"/>
              <w:right w:w="28" w:type="dxa"/>
            </w:tcMar>
            <w:vAlign w:val="center"/>
          </w:tcPr>
          <w:p w14:paraId="3AAAA2DA" w14:textId="77777777" w:rsidR="0067572B" w:rsidRDefault="001238A6">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3F36500D" w14:textId="77777777" w:rsidR="0067572B" w:rsidRDefault="001238A6">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21A9C7CF" w14:textId="77777777" w:rsidR="0067572B" w:rsidRDefault="001238A6">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14:paraId="096315D0" w14:textId="77777777" w:rsidR="0067572B" w:rsidRDefault="001238A6">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14:paraId="39487639" w14:textId="77777777" w:rsidR="0067572B" w:rsidRDefault="001238A6">
            <w:pPr>
              <w:jc w:val="center"/>
              <w:rPr>
                <w:b/>
                <w:bCs/>
                <w:color w:val="000000" w:themeColor="text1"/>
                <w:sz w:val="21"/>
                <w:szCs w:val="21"/>
              </w:rPr>
            </w:pPr>
            <w:r>
              <w:rPr>
                <w:rFonts w:hint="eastAsia"/>
                <w:b/>
                <w:bCs/>
                <w:color w:val="000000" w:themeColor="text1"/>
                <w:sz w:val="21"/>
                <w:szCs w:val="21"/>
              </w:rPr>
              <w:t>项目</w:t>
            </w:r>
          </w:p>
          <w:p w14:paraId="2BEC423F" w14:textId="77777777" w:rsidR="0067572B" w:rsidRDefault="001238A6">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14:paraId="21B6470D" w14:textId="77777777" w:rsidR="0067572B" w:rsidRDefault="001238A6">
            <w:pPr>
              <w:jc w:val="center"/>
              <w:rPr>
                <w:b/>
                <w:bCs/>
                <w:color w:val="000000" w:themeColor="text1"/>
                <w:sz w:val="21"/>
                <w:szCs w:val="21"/>
              </w:rPr>
            </w:pPr>
            <w:r>
              <w:rPr>
                <w:rFonts w:hint="eastAsia"/>
                <w:b/>
                <w:bCs/>
                <w:color w:val="000000" w:themeColor="text1"/>
                <w:sz w:val="21"/>
                <w:szCs w:val="21"/>
              </w:rPr>
              <w:t>项目</w:t>
            </w:r>
          </w:p>
          <w:p w14:paraId="68D0813B" w14:textId="77777777" w:rsidR="0067572B" w:rsidRDefault="001238A6">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14:paraId="21FAA787" w14:textId="77777777" w:rsidR="0067572B" w:rsidRDefault="001238A6">
            <w:pPr>
              <w:jc w:val="center"/>
              <w:rPr>
                <w:b/>
                <w:bCs/>
                <w:color w:val="000000" w:themeColor="text1"/>
                <w:sz w:val="21"/>
                <w:szCs w:val="21"/>
              </w:rPr>
            </w:pPr>
            <w:r>
              <w:rPr>
                <w:rFonts w:hint="eastAsia"/>
                <w:b/>
                <w:bCs/>
                <w:color w:val="000000" w:themeColor="text1"/>
                <w:sz w:val="21"/>
                <w:szCs w:val="21"/>
              </w:rPr>
              <w:t>支撑课程目标</w:t>
            </w:r>
          </w:p>
        </w:tc>
      </w:tr>
      <w:tr w:rsidR="0067572B" w14:paraId="2EE9562F" w14:textId="77777777">
        <w:trPr>
          <w:trHeight w:val="340"/>
          <w:jc w:val="center"/>
        </w:trPr>
        <w:tc>
          <w:tcPr>
            <w:tcW w:w="482" w:type="dxa"/>
            <w:vAlign w:val="center"/>
          </w:tcPr>
          <w:p w14:paraId="2D8354FD" w14:textId="247C188A" w:rsidR="0067572B" w:rsidRDefault="0050691D">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2260474D" w14:textId="127A38AB" w:rsidR="0067572B" w:rsidRDefault="00AF66C2">
            <w:pPr>
              <w:outlineLvl w:val="0"/>
              <w:rPr>
                <w:color w:val="000000" w:themeColor="text1"/>
                <w:sz w:val="21"/>
                <w:szCs w:val="21"/>
              </w:rPr>
            </w:pPr>
            <w:r>
              <w:rPr>
                <w:rFonts w:hint="eastAsia"/>
                <w:color w:val="000000" w:themeColor="text1"/>
                <w:sz w:val="21"/>
                <w:szCs w:val="21"/>
              </w:rPr>
              <w:t>指挥的形体及图式击拍</w:t>
            </w:r>
          </w:p>
        </w:tc>
        <w:tc>
          <w:tcPr>
            <w:tcW w:w="431" w:type="dxa"/>
            <w:vAlign w:val="center"/>
          </w:tcPr>
          <w:p w14:paraId="629C2332" w14:textId="791345DD" w:rsidR="0067572B" w:rsidRDefault="00AF66C2">
            <w:pPr>
              <w:jc w:val="center"/>
              <w:rPr>
                <w:color w:val="000000" w:themeColor="text1"/>
                <w:sz w:val="21"/>
                <w:szCs w:val="21"/>
              </w:rPr>
            </w:pPr>
            <w:r>
              <w:rPr>
                <w:color w:val="000000" w:themeColor="text1"/>
                <w:sz w:val="21"/>
                <w:szCs w:val="21"/>
              </w:rPr>
              <w:t>4</w:t>
            </w:r>
          </w:p>
        </w:tc>
        <w:tc>
          <w:tcPr>
            <w:tcW w:w="3830" w:type="dxa"/>
            <w:vAlign w:val="center"/>
          </w:tcPr>
          <w:p w14:paraId="4992C122" w14:textId="63BC9A8E" w:rsidR="0067572B" w:rsidRDefault="001238A6">
            <w:pPr>
              <w:adjustRightInd w:val="0"/>
              <w:rPr>
                <w:bCs/>
                <w:color w:val="000000" w:themeColor="text1"/>
                <w:sz w:val="21"/>
                <w:szCs w:val="21"/>
              </w:rPr>
            </w:pPr>
            <w:r w:rsidRPr="008F148F">
              <w:rPr>
                <w:rFonts w:hint="eastAsia"/>
                <w:b/>
                <w:color w:val="000000" w:themeColor="text1"/>
                <w:sz w:val="21"/>
                <w:szCs w:val="21"/>
              </w:rPr>
              <w:t>重点</w:t>
            </w:r>
            <w:r>
              <w:rPr>
                <w:rFonts w:hint="eastAsia"/>
                <w:bCs/>
                <w:color w:val="000000" w:themeColor="text1"/>
                <w:sz w:val="21"/>
                <w:szCs w:val="21"/>
              </w:rPr>
              <w:t>：</w:t>
            </w:r>
            <w:r w:rsidR="008F148F">
              <w:rPr>
                <w:rFonts w:hint="eastAsia"/>
                <w:bCs/>
                <w:color w:val="000000" w:themeColor="text1"/>
                <w:sz w:val="21"/>
                <w:szCs w:val="21"/>
              </w:rPr>
              <w:t>掌握指挥的基本站姿及击拍方法，掌握常见的指挥图式。</w:t>
            </w:r>
          </w:p>
          <w:p w14:paraId="3749D051" w14:textId="6E39FEB7" w:rsidR="0067572B" w:rsidRPr="008F148F" w:rsidRDefault="001238A6">
            <w:pPr>
              <w:adjustRightInd w:val="0"/>
              <w:rPr>
                <w:b/>
                <w:color w:val="333333"/>
                <w:sz w:val="21"/>
                <w:szCs w:val="21"/>
              </w:rPr>
            </w:pPr>
            <w:r w:rsidRPr="008F148F">
              <w:rPr>
                <w:rFonts w:hint="eastAsia"/>
                <w:b/>
                <w:color w:val="333333"/>
                <w:sz w:val="21"/>
                <w:szCs w:val="21"/>
              </w:rPr>
              <w:t>难点：</w:t>
            </w:r>
            <w:r w:rsidR="008F148F" w:rsidRPr="008F148F">
              <w:rPr>
                <w:rFonts w:hint="eastAsia"/>
                <w:bCs/>
                <w:color w:val="333333"/>
                <w:sz w:val="21"/>
                <w:szCs w:val="21"/>
              </w:rPr>
              <w:t>击拍的重量感，拍点的角与圆的技术</w:t>
            </w:r>
            <w:r w:rsidR="008F148F">
              <w:rPr>
                <w:rFonts w:hint="eastAsia"/>
                <w:bCs/>
                <w:color w:val="333333"/>
                <w:sz w:val="21"/>
                <w:szCs w:val="21"/>
              </w:rPr>
              <w:t>。</w:t>
            </w:r>
          </w:p>
          <w:p w14:paraId="3F9C429E" w14:textId="1A726AE5" w:rsidR="0067572B" w:rsidRPr="008F148F" w:rsidRDefault="001238A6" w:rsidP="008F148F">
            <w:pPr>
              <w:adjustRightInd w:val="0"/>
              <w:rPr>
                <w:b/>
                <w:color w:val="000000" w:themeColor="text1"/>
                <w:sz w:val="21"/>
                <w:szCs w:val="21"/>
              </w:rPr>
            </w:pPr>
            <w:r w:rsidRPr="008F148F">
              <w:rPr>
                <w:rFonts w:hint="eastAsia"/>
                <w:b/>
                <w:color w:val="000000" w:themeColor="text1"/>
                <w:sz w:val="21"/>
                <w:szCs w:val="21"/>
              </w:rPr>
              <w:t>思政元素：</w:t>
            </w:r>
            <w:r w:rsidR="008F148F" w:rsidRPr="008F148F">
              <w:rPr>
                <w:rFonts w:hint="eastAsia"/>
                <w:bCs/>
                <w:color w:val="000000" w:themeColor="text1"/>
                <w:sz w:val="21"/>
                <w:szCs w:val="21"/>
              </w:rPr>
              <w:t>在学习中以中国音乐为基础，使学生在练习过程中熟悉中国音乐，加强学生的民族文化自信。</w:t>
            </w:r>
          </w:p>
        </w:tc>
        <w:tc>
          <w:tcPr>
            <w:tcW w:w="676" w:type="dxa"/>
            <w:vAlign w:val="center"/>
          </w:tcPr>
          <w:p w14:paraId="68B48163" w14:textId="5F3B050F" w:rsidR="0067572B" w:rsidRDefault="0050691D">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6FD49292" w14:textId="28DA6ECA" w:rsidR="0067572B" w:rsidRDefault="00A83293">
            <w:pPr>
              <w:rPr>
                <w:color w:val="000000" w:themeColor="text1"/>
                <w:sz w:val="21"/>
                <w:szCs w:val="21"/>
              </w:rPr>
            </w:pPr>
            <w:r>
              <w:rPr>
                <w:rFonts w:hint="eastAsia"/>
                <w:color w:val="000000" w:themeColor="text1"/>
                <w:sz w:val="21"/>
                <w:szCs w:val="21"/>
              </w:rPr>
              <w:t>学生间隔站开，跟随教师的讲授进行指挥法练习，可自己唱或播放伴奏。</w:t>
            </w:r>
          </w:p>
        </w:tc>
        <w:tc>
          <w:tcPr>
            <w:tcW w:w="895" w:type="dxa"/>
            <w:vAlign w:val="center"/>
          </w:tcPr>
          <w:p w14:paraId="4E8B0A45" w14:textId="4393850D" w:rsidR="0067572B" w:rsidRDefault="001238A6">
            <w:pPr>
              <w:rPr>
                <w:color w:val="000000" w:themeColor="text1"/>
                <w:sz w:val="21"/>
                <w:szCs w:val="21"/>
              </w:rPr>
            </w:pPr>
            <w:r>
              <w:rPr>
                <w:rFonts w:hint="eastAsia"/>
                <w:color w:val="000000" w:themeColor="text1"/>
                <w:sz w:val="21"/>
                <w:szCs w:val="21"/>
              </w:rPr>
              <w:t>目标</w:t>
            </w:r>
            <w:r w:rsidR="0050691D">
              <w:rPr>
                <w:color w:val="000000" w:themeColor="text1"/>
                <w:sz w:val="21"/>
                <w:szCs w:val="21"/>
              </w:rPr>
              <w:t>2</w:t>
            </w:r>
          </w:p>
          <w:p w14:paraId="4715EB1B" w14:textId="53DD79D9" w:rsidR="0067572B" w:rsidRDefault="001238A6">
            <w:pPr>
              <w:rPr>
                <w:color w:val="000000" w:themeColor="text1"/>
                <w:sz w:val="21"/>
                <w:szCs w:val="21"/>
              </w:rPr>
            </w:pPr>
            <w:r>
              <w:rPr>
                <w:rFonts w:hint="eastAsia"/>
                <w:color w:val="000000" w:themeColor="text1"/>
                <w:sz w:val="21"/>
                <w:szCs w:val="21"/>
              </w:rPr>
              <w:t>目标</w:t>
            </w:r>
            <w:r w:rsidR="0050691D">
              <w:rPr>
                <w:color w:val="000000" w:themeColor="text1"/>
                <w:sz w:val="21"/>
                <w:szCs w:val="21"/>
              </w:rPr>
              <w:t>3</w:t>
            </w:r>
          </w:p>
        </w:tc>
      </w:tr>
      <w:tr w:rsidR="0067572B" w14:paraId="4930C822" w14:textId="77777777">
        <w:trPr>
          <w:trHeight w:val="340"/>
          <w:jc w:val="center"/>
        </w:trPr>
        <w:tc>
          <w:tcPr>
            <w:tcW w:w="482" w:type="dxa"/>
            <w:vAlign w:val="center"/>
          </w:tcPr>
          <w:p w14:paraId="489C07B7" w14:textId="0998DC02" w:rsidR="0067572B" w:rsidRDefault="0050691D">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24E0CBA0" w14:textId="56AEAB4D" w:rsidR="0067572B" w:rsidRDefault="00AF66C2">
            <w:pPr>
              <w:outlineLvl w:val="0"/>
              <w:rPr>
                <w:color w:val="000000" w:themeColor="text1"/>
                <w:sz w:val="21"/>
                <w:szCs w:val="21"/>
              </w:rPr>
            </w:pPr>
            <w:r>
              <w:rPr>
                <w:rFonts w:hint="eastAsia"/>
                <w:color w:val="000000" w:themeColor="text1"/>
                <w:sz w:val="21"/>
                <w:szCs w:val="21"/>
              </w:rPr>
              <w:t>指挥的</w:t>
            </w:r>
            <w:r w:rsidR="00671BA8">
              <w:rPr>
                <w:rFonts w:hint="eastAsia"/>
                <w:color w:val="000000" w:themeColor="text1"/>
                <w:sz w:val="21"/>
                <w:szCs w:val="21"/>
              </w:rPr>
              <w:t>起拍</w:t>
            </w:r>
            <w:r w:rsidR="008F148F">
              <w:rPr>
                <w:rFonts w:hint="eastAsia"/>
                <w:color w:val="000000" w:themeColor="text1"/>
                <w:sz w:val="21"/>
                <w:szCs w:val="21"/>
              </w:rPr>
              <w:t>、收拍、</w:t>
            </w:r>
          </w:p>
        </w:tc>
        <w:tc>
          <w:tcPr>
            <w:tcW w:w="431" w:type="dxa"/>
            <w:vAlign w:val="center"/>
          </w:tcPr>
          <w:p w14:paraId="5EF0924A" w14:textId="2574F6AA" w:rsidR="0067572B" w:rsidRDefault="00AF66C2">
            <w:pPr>
              <w:jc w:val="center"/>
              <w:rPr>
                <w:color w:val="000000" w:themeColor="text1"/>
                <w:sz w:val="21"/>
                <w:szCs w:val="21"/>
              </w:rPr>
            </w:pPr>
            <w:r>
              <w:rPr>
                <w:rFonts w:hint="eastAsia"/>
                <w:color w:val="000000" w:themeColor="text1"/>
                <w:sz w:val="21"/>
                <w:szCs w:val="21"/>
              </w:rPr>
              <w:t>4</w:t>
            </w:r>
          </w:p>
        </w:tc>
        <w:tc>
          <w:tcPr>
            <w:tcW w:w="3830" w:type="dxa"/>
            <w:vAlign w:val="center"/>
          </w:tcPr>
          <w:p w14:paraId="160792CB" w14:textId="333A30C7" w:rsidR="0067572B" w:rsidRPr="008F148F" w:rsidRDefault="001238A6">
            <w:pPr>
              <w:adjustRightInd w:val="0"/>
              <w:rPr>
                <w:b/>
                <w:bCs/>
                <w:color w:val="000000" w:themeColor="text1"/>
                <w:sz w:val="21"/>
                <w:szCs w:val="21"/>
              </w:rPr>
            </w:pPr>
            <w:r w:rsidRPr="008F148F">
              <w:rPr>
                <w:rFonts w:hint="eastAsia"/>
                <w:b/>
                <w:bCs/>
                <w:color w:val="000000" w:themeColor="text1"/>
                <w:sz w:val="21"/>
                <w:szCs w:val="21"/>
              </w:rPr>
              <w:t>重点：</w:t>
            </w:r>
            <w:r w:rsidR="00A6101F" w:rsidRPr="00A6101F">
              <w:rPr>
                <w:rFonts w:hint="eastAsia"/>
                <w:color w:val="000000" w:themeColor="text1"/>
                <w:sz w:val="21"/>
                <w:szCs w:val="21"/>
              </w:rPr>
              <w:t>掌握指挥的起拍收拍技术，并能根据作品的需要，进行不同风格起拍收拍的设计。</w:t>
            </w:r>
          </w:p>
          <w:p w14:paraId="34961908" w14:textId="093E20F7" w:rsidR="0067572B" w:rsidRPr="00A6101F" w:rsidRDefault="001238A6">
            <w:pPr>
              <w:adjustRightInd w:val="0"/>
              <w:rPr>
                <w:color w:val="000000" w:themeColor="text1"/>
                <w:sz w:val="21"/>
                <w:szCs w:val="21"/>
              </w:rPr>
            </w:pPr>
            <w:r w:rsidRPr="008F148F">
              <w:rPr>
                <w:rFonts w:hint="eastAsia"/>
                <w:b/>
                <w:bCs/>
                <w:color w:val="000000" w:themeColor="text1"/>
                <w:sz w:val="21"/>
                <w:szCs w:val="21"/>
              </w:rPr>
              <w:t>难点：</w:t>
            </w:r>
            <w:r w:rsidR="00A6101F" w:rsidRPr="00A6101F">
              <w:rPr>
                <w:rFonts w:hint="eastAsia"/>
                <w:color w:val="000000" w:themeColor="text1"/>
                <w:sz w:val="21"/>
                <w:szCs w:val="21"/>
              </w:rPr>
              <w:t>针对不同风格的音乐作品，用指挥的手段进行表达。</w:t>
            </w:r>
          </w:p>
          <w:p w14:paraId="47F9605C" w14:textId="327B97E7" w:rsidR="0067572B" w:rsidRPr="008F148F" w:rsidRDefault="001238A6">
            <w:pPr>
              <w:adjustRightInd w:val="0"/>
              <w:rPr>
                <w:b/>
                <w:bCs/>
                <w:color w:val="000000" w:themeColor="text1"/>
                <w:sz w:val="21"/>
                <w:szCs w:val="21"/>
              </w:rPr>
            </w:pPr>
            <w:r w:rsidRPr="008F148F">
              <w:rPr>
                <w:rFonts w:hint="eastAsia"/>
                <w:b/>
                <w:bCs/>
                <w:color w:val="000000" w:themeColor="text1"/>
                <w:sz w:val="21"/>
                <w:szCs w:val="21"/>
              </w:rPr>
              <w:t>思政元素：</w:t>
            </w:r>
            <w:r w:rsidR="008F148F" w:rsidRPr="008F148F">
              <w:rPr>
                <w:rFonts w:hint="eastAsia"/>
                <w:bCs/>
                <w:color w:val="000000" w:themeColor="text1"/>
                <w:sz w:val="21"/>
                <w:szCs w:val="21"/>
              </w:rPr>
              <w:t>在学习中以中国音乐为基础，使学生在练习过程中熟悉中国音乐，加强学生的民族文化自信。</w:t>
            </w:r>
          </w:p>
        </w:tc>
        <w:tc>
          <w:tcPr>
            <w:tcW w:w="676" w:type="dxa"/>
            <w:vAlign w:val="center"/>
          </w:tcPr>
          <w:p w14:paraId="44F28595" w14:textId="3E9A4CDB" w:rsidR="0067572B" w:rsidRDefault="0050691D">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26FB8F01" w14:textId="0FEE48CC" w:rsidR="0067572B" w:rsidRDefault="008F148F">
            <w:pPr>
              <w:rPr>
                <w:color w:val="000000" w:themeColor="text1"/>
                <w:sz w:val="21"/>
                <w:szCs w:val="21"/>
              </w:rPr>
            </w:pPr>
            <w:r>
              <w:rPr>
                <w:rFonts w:hint="eastAsia"/>
                <w:color w:val="000000" w:themeColor="text1"/>
                <w:sz w:val="21"/>
                <w:szCs w:val="21"/>
              </w:rPr>
              <w:t>学生间隔站开，跟随教师的讲授进行指挥法练习，可自己唱或播放伴奏。</w:t>
            </w:r>
          </w:p>
        </w:tc>
        <w:tc>
          <w:tcPr>
            <w:tcW w:w="895" w:type="dxa"/>
            <w:vAlign w:val="center"/>
          </w:tcPr>
          <w:p w14:paraId="0B9FDE56" w14:textId="77777777" w:rsidR="0050691D" w:rsidRDefault="0050691D" w:rsidP="0050691D">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1C7B81D7" w14:textId="0F214CAE" w:rsidR="0067572B" w:rsidRDefault="0050691D" w:rsidP="0050691D">
            <w:pPr>
              <w:rPr>
                <w:color w:val="000000" w:themeColor="text1"/>
                <w:sz w:val="21"/>
                <w:szCs w:val="21"/>
              </w:rPr>
            </w:pPr>
            <w:r>
              <w:rPr>
                <w:rFonts w:hint="eastAsia"/>
                <w:color w:val="000000" w:themeColor="text1"/>
                <w:sz w:val="21"/>
                <w:szCs w:val="21"/>
              </w:rPr>
              <w:t>目标</w:t>
            </w:r>
            <w:r>
              <w:rPr>
                <w:color w:val="000000" w:themeColor="text1"/>
                <w:sz w:val="21"/>
                <w:szCs w:val="21"/>
              </w:rPr>
              <w:t>3</w:t>
            </w:r>
            <w:r w:rsidR="001238A6">
              <w:rPr>
                <w:rFonts w:hint="eastAsia"/>
                <w:color w:val="000000" w:themeColor="text1"/>
                <w:sz w:val="21"/>
                <w:szCs w:val="21"/>
              </w:rPr>
              <w:t>*</w:t>
            </w:r>
          </w:p>
        </w:tc>
      </w:tr>
      <w:tr w:rsidR="0067572B" w14:paraId="7BEA3572" w14:textId="77777777">
        <w:trPr>
          <w:trHeight w:val="340"/>
          <w:jc w:val="center"/>
        </w:trPr>
        <w:tc>
          <w:tcPr>
            <w:tcW w:w="482" w:type="dxa"/>
            <w:vAlign w:val="center"/>
          </w:tcPr>
          <w:p w14:paraId="6F7A8E93" w14:textId="48BF49C4" w:rsidR="0067572B" w:rsidRDefault="0050691D">
            <w:pPr>
              <w:outlineLvl w:val="0"/>
              <w:rPr>
                <w:color w:val="000000" w:themeColor="text1"/>
                <w:sz w:val="21"/>
                <w:szCs w:val="21"/>
              </w:rPr>
            </w:pPr>
            <w:r>
              <w:rPr>
                <w:rFonts w:hint="eastAsia"/>
                <w:color w:val="000000" w:themeColor="text1"/>
                <w:sz w:val="21"/>
                <w:szCs w:val="21"/>
              </w:rPr>
              <w:t>实训</w:t>
            </w:r>
          </w:p>
        </w:tc>
        <w:tc>
          <w:tcPr>
            <w:tcW w:w="1183" w:type="dxa"/>
            <w:vAlign w:val="center"/>
          </w:tcPr>
          <w:p w14:paraId="4BBC8F85" w14:textId="398FC547" w:rsidR="0067572B" w:rsidRDefault="00671BA8">
            <w:pPr>
              <w:outlineLvl w:val="0"/>
              <w:rPr>
                <w:color w:val="000000" w:themeColor="text1"/>
                <w:sz w:val="21"/>
                <w:szCs w:val="21"/>
              </w:rPr>
            </w:pPr>
            <w:r>
              <w:rPr>
                <w:rFonts w:hint="eastAsia"/>
                <w:color w:val="000000" w:themeColor="text1"/>
                <w:sz w:val="21"/>
                <w:szCs w:val="21"/>
              </w:rPr>
              <w:t>指挥的左右手分工</w:t>
            </w:r>
          </w:p>
        </w:tc>
        <w:tc>
          <w:tcPr>
            <w:tcW w:w="431" w:type="dxa"/>
            <w:vAlign w:val="center"/>
          </w:tcPr>
          <w:p w14:paraId="1BDAAD5F" w14:textId="13279F2B" w:rsidR="0067572B" w:rsidRDefault="00AF66C2">
            <w:pPr>
              <w:jc w:val="center"/>
              <w:rPr>
                <w:color w:val="000000" w:themeColor="text1"/>
                <w:sz w:val="21"/>
                <w:szCs w:val="21"/>
              </w:rPr>
            </w:pPr>
            <w:r>
              <w:rPr>
                <w:rFonts w:hint="eastAsia"/>
                <w:color w:val="000000" w:themeColor="text1"/>
                <w:sz w:val="21"/>
                <w:szCs w:val="21"/>
              </w:rPr>
              <w:t>4</w:t>
            </w:r>
          </w:p>
        </w:tc>
        <w:tc>
          <w:tcPr>
            <w:tcW w:w="3830" w:type="dxa"/>
            <w:vAlign w:val="center"/>
          </w:tcPr>
          <w:p w14:paraId="58F9EB66" w14:textId="3996CADE" w:rsidR="0067572B" w:rsidRPr="00A6101F" w:rsidRDefault="001238A6">
            <w:pPr>
              <w:adjustRightInd w:val="0"/>
              <w:rPr>
                <w:color w:val="000000" w:themeColor="text1"/>
                <w:sz w:val="21"/>
                <w:szCs w:val="21"/>
              </w:rPr>
            </w:pPr>
            <w:r w:rsidRPr="008F148F">
              <w:rPr>
                <w:rFonts w:hint="eastAsia"/>
                <w:b/>
                <w:bCs/>
                <w:color w:val="000000" w:themeColor="text1"/>
                <w:sz w:val="21"/>
                <w:szCs w:val="21"/>
              </w:rPr>
              <w:t>重点：</w:t>
            </w:r>
            <w:r w:rsidR="00A6101F" w:rsidRPr="00A6101F">
              <w:rPr>
                <w:rFonts w:hint="eastAsia"/>
                <w:color w:val="000000" w:themeColor="text1"/>
                <w:sz w:val="21"/>
                <w:szCs w:val="21"/>
              </w:rPr>
              <w:t>掌握指挥技术中基本的左右手分工的方法，明确不同声部与左右手的对应关系。能够完成左右手不同动作的指挥技术。</w:t>
            </w:r>
          </w:p>
          <w:p w14:paraId="54996675" w14:textId="55D5D8A3" w:rsidR="0067572B" w:rsidRPr="008F148F" w:rsidRDefault="001238A6">
            <w:pPr>
              <w:adjustRightInd w:val="0"/>
              <w:rPr>
                <w:b/>
                <w:bCs/>
                <w:color w:val="000000" w:themeColor="text1"/>
                <w:sz w:val="21"/>
                <w:szCs w:val="21"/>
              </w:rPr>
            </w:pPr>
            <w:r w:rsidRPr="008F148F">
              <w:rPr>
                <w:rFonts w:hint="eastAsia"/>
                <w:b/>
                <w:bCs/>
                <w:color w:val="000000" w:themeColor="text1"/>
                <w:sz w:val="21"/>
                <w:szCs w:val="21"/>
              </w:rPr>
              <w:t>难点：</w:t>
            </w:r>
            <w:r w:rsidR="00A6101F" w:rsidRPr="00A6101F">
              <w:rPr>
                <w:rFonts w:hint="eastAsia"/>
                <w:color w:val="000000" w:themeColor="text1"/>
                <w:sz w:val="21"/>
                <w:szCs w:val="21"/>
              </w:rPr>
              <w:t>学生需要克服左右手不协调的弱点，尤其是双手不同拍的技术。并能针对不同作品进行指挥动作的设计。</w:t>
            </w:r>
            <w:r w:rsidRPr="008F148F">
              <w:rPr>
                <w:b/>
                <w:bCs/>
                <w:color w:val="000000" w:themeColor="text1"/>
                <w:sz w:val="21"/>
                <w:szCs w:val="21"/>
              </w:rPr>
              <w:t xml:space="preserve"> </w:t>
            </w:r>
          </w:p>
          <w:p w14:paraId="2B5E95D6" w14:textId="4A7F420C" w:rsidR="0067572B" w:rsidRPr="008F148F" w:rsidRDefault="001238A6">
            <w:pPr>
              <w:adjustRightInd w:val="0"/>
              <w:rPr>
                <w:b/>
                <w:bCs/>
                <w:color w:val="000000" w:themeColor="text1"/>
                <w:sz w:val="21"/>
                <w:szCs w:val="21"/>
              </w:rPr>
            </w:pPr>
            <w:r w:rsidRPr="008F148F">
              <w:rPr>
                <w:rFonts w:hint="eastAsia"/>
                <w:b/>
                <w:bCs/>
                <w:color w:val="000000" w:themeColor="text1"/>
                <w:sz w:val="21"/>
                <w:szCs w:val="21"/>
              </w:rPr>
              <w:t>思政元素：</w:t>
            </w:r>
            <w:r w:rsidR="008F148F" w:rsidRPr="008F148F">
              <w:rPr>
                <w:rFonts w:hint="eastAsia"/>
                <w:bCs/>
                <w:color w:val="000000" w:themeColor="text1"/>
                <w:sz w:val="21"/>
                <w:szCs w:val="21"/>
              </w:rPr>
              <w:t>在学习中以中国音乐为基础，使学生在练习过程中熟悉中国音乐，加强学生的民族文化自信。</w:t>
            </w:r>
          </w:p>
        </w:tc>
        <w:tc>
          <w:tcPr>
            <w:tcW w:w="676" w:type="dxa"/>
            <w:vAlign w:val="center"/>
          </w:tcPr>
          <w:p w14:paraId="66A70DC7" w14:textId="1C045506" w:rsidR="0067572B" w:rsidRDefault="0050691D">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31C87FBC" w14:textId="75393191" w:rsidR="0067572B" w:rsidRDefault="008F148F">
            <w:pPr>
              <w:rPr>
                <w:color w:val="000000" w:themeColor="text1"/>
                <w:sz w:val="21"/>
                <w:szCs w:val="21"/>
              </w:rPr>
            </w:pPr>
            <w:r>
              <w:rPr>
                <w:rFonts w:hint="eastAsia"/>
                <w:color w:val="000000" w:themeColor="text1"/>
                <w:sz w:val="21"/>
                <w:szCs w:val="21"/>
              </w:rPr>
              <w:t>学生间隔站开，跟随教师的讲授进行指挥法练习，可自己唱或播放伴奏。</w:t>
            </w:r>
          </w:p>
        </w:tc>
        <w:tc>
          <w:tcPr>
            <w:tcW w:w="895" w:type="dxa"/>
            <w:vAlign w:val="center"/>
          </w:tcPr>
          <w:p w14:paraId="10B81A84" w14:textId="77777777" w:rsidR="0050691D" w:rsidRDefault="0050691D" w:rsidP="0050691D">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63F2FD3F" w14:textId="01DDF66D" w:rsidR="0067572B" w:rsidRDefault="0050691D" w:rsidP="0050691D">
            <w:pPr>
              <w:rPr>
                <w:color w:val="000000" w:themeColor="text1"/>
                <w:sz w:val="21"/>
                <w:szCs w:val="21"/>
              </w:rPr>
            </w:pPr>
            <w:r>
              <w:rPr>
                <w:rFonts w:hint="eastAsia"/>
                <w:color w:val="000000" w:themeColor="text1"/>
                <w:sz w:val="21"/>
                <w:szCs w:val="21"/>
              </w:rPr>
              <w:t>目标</w:t>
            </w:r>
            <w:r>
              <w:rPr>
                <w:color w:val="000000" w:themeColor="text1"/>
                <w:sz w:val="21"/>
                <w:szCs w:val="21"/>
              </w:rPr>
              <w:t>3</w:t>
            </w:r>
          </w:p>
        </w:tc>
      </w:tr>
      <w:tr w:rsidR="00671BA8" w14:paraId="7900474F" w14:textId="77777777">
        <w:trPr>
          <w:trHeight w:val="1913"/>
          <w:jc w:val="center"/>
        </w:trPr>
        <w:tc>
          <w:tcPr>
            <w:tcW w:w="482" w:type="dxa"/>
            <w:vAlign w:val="center"/>
          </w:tcPr>
          <w:p w14:paraId="63115544" w14:textId="68F239DA" w:rsidR="00671BA8" w:rsidRDefault="00671BA8" w:rsidP="00671BA8">
            <w:pPr>
              <w:outlineLvl w:val="0"/>
              <w:rPr>
                <w:color w:val="000000" w:themeColor="text1"/>
                <w:sz w:val="21"/>
                <w:szCs w:val="21"/>
              </w:rPr>
            </w:pPr>
            <w:r>
              <w:rPr>
                <w:rFonts w:hint="eastAsia"/>
                <w:color w:val="000000" w:themeColor="text1"/>
                <w:sz w:val="21"/>
                <w:szCs w:val="21"/>
              </w:rPr>
              <w:lastRenderedPageBreak/>
              <w:t>实训</w:t>
            </w:r>
          </w:p>
        </w:tc>
        <w:tc>
          <w:tcPr>
            <w:tcW w:w="1183" w:type="dxa"/>
            <w:vAlign w:val="center"/>
          </w:tcPr>
          <w:p w14:paraId="2B00FF7A" w14:textId="77777777" w:rsidR="00671BA8" w:rsidRDefault="00671BA8" w:rsidP="00671BA8">
            <w:pPr>
              <w:outlineLvl w:val="0"/>
              <w:rPr>
                <w:color w:val="000000" w:themeColor="text1"/>
                <w:sz w:val="21"/>
                <w:szCs w:val="21"/>
              </w:rPr>
            </w:pPr>
          </w:p>
          <w:p w14:paraId="6055A2C4" w14:textId="67E04AA9" w:rsidR="00671BA8" w:rsidRDefault="00671BA8" w:rsidP="00671BA8">
            <w:pPr>
              <w:jc w:val="both"/>
              <w:outlineLvl w:val="0"/>
              <w:rPr>
                <w:color w:val="000000" w:themeColor="text1"/>
                <w:sz w:val="21"/>
                <w:szCs w:val="21"/>
              </w:rPr>
            </w:pPr>
            <w:r>
              <w:rPr>
                <w:rFonts w:hint="eastAsia"/>
                <w:color w:val="000000" w:themeColor="text1"/>
                <w:sz w:val="21"/>
                <w:szCs w:val="21"/>
              </w:rPr>
              <w:t>合唱排练实训</w:t>
            </w:r>
          </w:p>
          <w:p w14:paraId="251481C7" w14:textId="77777777" w:rsidR="00671BA8" w:rsidRDefault="00671BA8" w:rsidP="008F148F">
            <w:pPr>
              <w:outlineLvl w:val="0"/>
              <w:rPr>
                <w:color w:val="000000" w:themeColor="text1"/>
                <w:sz w:val="21"/>
                <w:szCs w:val="21"/>
              </w:rPr>
            </w:pPr>
          </w:p>
        </w:tc>
        <w:tc>
          <w:tcPr>
            <w:tcW w:w="431" w:type="dxa"/>
            <w:vAlign w:val="center"/>
          </w:tcPr>
          <w:p w14:paraId="1EC37C3F" w14:textId="7211EC11" w:rsidR="00671BA8" w:rsidRDefault="00671BA8" w:rsidP="00671BA8">
            <w:pPr>
              <w:jc w:val="center"/>
              <w:rPr>
                <w:color w:val="000000" w:themeColor="text1"/>
                <w:sz w:val="21"/>
                <w:szCs w:val="21"/>
              </w:rPr>
            </w:pPr>
            <w:r>
              <w:rPr>
                <w:rFonts w:hint="eastAsia"/>
                <w:color w:val="000000" w:themeColor="text1"/>
                <w:sz w:val="21"/>
                <w:szCs w:val="21"/>
              </w:rPr>
              <w:t>4</w:t>
            </w:r>
          </w:p>
        </w:tc>
        <w:tc>
          <w:tcPr>
            <w:tcW w:w="3830" w:type="dxa"/>
            <w:vAlign w:val="center"/>
          </w:tcPr>
          <w:p w14:paraId="197B0D25" w14:textId="49E8E1CB" w:rsidR="00671BA8" w:rsidRDefault="00671BA8" w:rsidP="00671BA8">
            <w:pPr>
              <w:adjustRightInd w:val="0"/>
              <w:rPr>
                <w:color w:val="000000" w:themeColor="text1"/>
                <w:sz w:val="21"/>
                <w:szCs w:val="21"/>
              </w:rPr>
            </w:pPr>
            <w:r w:rsidRPr="009E535C">
              <w:rPr>
                <w:rFonts w:hint="eastAsia"/>
                <w:b/>
                <w:bCs/>
                <w:color w:val="000000" w:themeColor="text1"/>
                <w:sz w:val="21"/>
                <w:szCs w:val="21"/>
              </w:rPr>
              <w:t>重点：</w:t>
            </w:r>
            <w:r>
              <w:rPr>
                <w:rFonts w:hint="eastAsia"/>
                <w:color w:val="000000" w:themeColor="text1"/>
                <w:sz w:val="21"/>
                <w:szCs w:val="21"/>
              </w:rPr>
              <w:t>学生掌握指挥对合唱团的训练方式。能够有效的抓住排练过程中的问题并设计解决方法。</w:t>
            </w:r>
          </w:p>
          <w:p w14:paraId="20B3FFC9" w14:textId="77777777" w:rsidR="00671BA8" w:rsidRDefault="00671BA8" w:rsidP="00671BA8">
            <w:pPr>
              <w:adjustRightInd w:val="0"/>
              <w:rPr>
                <w:color w:val="000000" w:themeColor="text1"/>
                <w:sz w:val="21"/>
                <w:szCs w:val="21"/>
              </w:rPr>
            </w:pPr>
            <w:r w:rsidRPr="009E535C">
              <w:rPr>
                <w:rFonts w:hint="eastAsia"/>
                <w:b/>
                <w:bCs/>
                <w:color w:val="000000" w:themeColor="text1"/>
                <w:sz w:val="21"/>
                <w:szCs w:val="21"/>
              </w:rPr>
              <w:t>难点：</w:t>
            </w:r>
            <w:r>
              <w:rPr>
                <w:rFonts w:hint="eastAsia"/>
                <w:color w:val="000000" w:themeColor="text1"/>
                <w:sz w:val="21"/>
                <w:szCs w:val="21"/>
              </w:rPr>
              <w:t>克服歌唱训练的抽象性，归纳总结科学的直观的训练方法。掌握提高团员合唱意识的方式。能够有效的掌握训练的节奏。</w:t>
            </w:r>
            <w:r>
              <w:rPr>
                <w:color w:val="000000" w:themeColor="text1"/>
                <w:sz w:val="21"/>
                <w:szCs w:val="21"/>
              </w:rPr>
              <w:t xml:space="preserve"> </w:t>
            </w:r>
          </w:p>
          <w:p w14:paraId="4BC3BC6C" w14:textId="5E6316E6" w:rsidR="00671BA8" w:rsidRPr="008F148F" w:rsidRDefault="00671BA8" w:rsidP="00671BA8">
            <w:pPr>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学生在排练过程中，深入体会红色歌曲的创作背景和包含的爱国精神，并将其传达出来，增强爱国主义精神。</w:t>
            </w:r>
          </w:p>
        </w:tc>
        <w:tc>
          <w:tcPr>
            <w:tcW w:w="676" w:type="dxa"/>
            <w:vAlign w:val="center"/>
          </w:tcPr>
          <w:p w14:paraId="2F204D95" w14:textId="485E907B" w:rsidR="00671BA8" w:rsidRDefault="00671BA8" w:rsidP="00671BA8">
            <w:pPr>
              <w:jc w:val="center"/>
              <w:outlineLvl w:val="0"/>
              <w:rPr>
                <w:color w:val="000000" w:themeColor="text1"/>
                <w:sz w:val="21"/>
                <w:szCs w:val="21"/>
              </w:rPr>
            </w:pPr>
            <w:r>
              <w:rPr>
                <w:rFonts w:hint="eastAsia"/>
                <w:color w:val="000000" w:themeColor="text1"/>
                <w:sz w:val="21"/>
                <w:szCs w:val="21"/>
              </w:rPr>
              <w:t>训练</w:t>
            </w:r>
          </w:p>
        </w:tc>
        <w:tc>
          <w:tcPr>
            <w:tcW w:w="1142" w:type="dxa"/>
            <w:vAlign w:val="center"/>
          </w:tcPr>
          <w:p w14:paraId="054D1883" w14:textId="6ED9984C" w:rsidR="00671BA8" w:rsidRDefault="00671BA8" w:rsidP="00671BA8">
            <w:pPr>
              <w:rPr>
                <w:color w:val="000000" w:themeColor="text1"/>
                <w:sz w:val="21"/>
                <w:szCs w:val="21"/>
              </w:rPr>
            </w:pPr>
            <w:r>
              <w:rPr>
                <w:rFonts w:hint="eastAsia"/>
                <w:color w:val="000000" w:themeColor="text1"/>
                <w:sz w:val="21"/>
                <w:szCs w:val="21"/>
              </w:rPr>
              <w:t>请学生在5</w:t>
            </w:r>
            <w:r>
              <w:rPr>
                <w:color w:val="000000" w:themeColor="text1"/>
                <w:sz w:val="21"/>
                <w:szCs w:val="21"/>
              </w:rPr>
              <w:t>-10</w:t>
            </w:r>
            <w:r>
              <w:rPr>
                <w:rFonts w:hint="eastAsia"/>
                <w:color w:val="000000" w:themeColor="text1"/>
                <w:sz w:val="21"/>
                <w:szCs w:val="21"/>
              </w:rPr>
              <w:t>分钟内对班内其他学生进行合唱排练，需提前设计好要解决的问题。</w:t>
            </w:r>
          </w:p>
        </w:tc>
        <w:tc>
          <w:tcPr>
            <w:tcW w:w="895" w:type="dxa"/>
            <w:vAlign w:val="center"/>
          </w:tcPr>
          <w:p w14:paraId="236EFE7D" w14:textId="77777777" w:rsidR="00671BA8" w:rsidRDefault="00671BA8" w:rsidP="00671BA8">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7425D57A" w14:textId="77777777" w:rsidR="00671BA8" w:rsidRDefault="00671BA8" w:rsidP="00671BA8">
            <w:pPr>
              <w:rPr>
                <w:color w:val="000000" w:themeColor="text1"/>
                <w:sz w:val="21"/>
                <w:szCs w:val="21"/>
              </w:rPr>
            </w:pPr>
            <w:r>
              <w:rPr>
                <w:rFonts w:hint="eastAsia"/>
                <w:color w:val="000000" w:themeColor="text1"/>
                <w:sz w:val="21"/>
                <w:szCs w:val="21"/>
              </w:rPr>
              <w:t>目标</w:t>
            </w:r>
            <w:r>
              <w:rPr>
                <w:color w:val="000000" w:themeColor="text1"/>
                <w:sz w:val="21"/>
                <w:szCs w:val="21"/>
              </w:rPr>
              <w:t>3</w:t>
            </w:r>
          </w:p>
          <w:p w14:paraId="3D1F68B2" w14:textId="2CB47EBE" w:rsidR="00671BA8" w:rsidRDefault="00671BA8" w:rsidP="00671BA8">
            <w:pPr>
              <w:rPr>
                <w:color w:val="000000" w:themeColor="text1"/>
                <w:sz w:val="21"/>
                <w:szCs w:val="21"/>
              </w:rPr>
            </w:pPr>
          </w:p>
        </w:tc>
      </w:tr>
    </w:tbl>
    <w:p w14:paraId="00EA5A06" w14:textId="77777777" w:rsidR="0067572B" w:rsidRDefault="0067572B">
      <w:pPr>
        <w:rPr>
          <w:rFonts w:ascii="Times New Roman" w:cs="Times New Roman"/>
          <w:b/>
          <w:color w:val="000000" w:themeColor="text1"/>
          <w:sz w:val="28"/>
          <w:szCs w:val="28"/>
        </w:rPr>
      </w:pPr>
    </w:p>
    <w:p w14:paraId="398C3C25" w14:textId="77777777" w:rsidR="0067572B" w:rsidRDefault="0067572B">
      <w:pPr>
        <w:rPr>
          <w:rFonts w:ascii="Times New Roman" w:cs="Times New Roman"/>
          <w:b/>
          <w:color w:val="000000" w:themeColor="text1"/>
          <w:sz w:val="28"/>
          <w:szCs w:val="28"/>
        </w:rPr>
      </w:pPr>
    </w:p>
    <w:p w14:paraId="53EC3879" w14:textId="77777777" w:rsidR="0067572B" w:rsidRDefault="001238A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283F67E1" w14:textId="0A4C1E4A" w:rsidR="0067572B" w:rsidRDefault="001238A6">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w:t>
      </w:r>
      <w:r w:rsidR="00AF66C2">
        <w:rPr>
          <w:rFonts w:asciiTheme="minorEastAsia" w:eastAsiaTheme="minorEastAsia" w:hAnsiTheme="minorEastAsia" w:cs="Times New Roman" w:hint="eastAsia"/>
          <w:color w:val="000000" w:themeColor="text1"/>
          <w:sz w:val="21"/>
          <w:szCs w:val="21"/>
        </w:rPr>
        <w:t>课堂作业、考勤、期末考试等3个</w:t>
      </w:r>
      <w:r>
        <w:rPr>
          <w:rFonts w:asciiTheme="minorEastAsia" w:eastAsiaTheme="minorEastAsia" w:hAnsiTheme="minorEastAsia" w:cs="Times New Roman" w:hint="eastAsia"/>
          <w:color w:val="000000" w:themeColor="text1"/>
          <w:sz w:val="21"/>
          <w:szCs w:val="21"/>
        </w:rPr>
        <w:t>部分组成。</w:t>
      </w:r>
    </w:p>
    <w:p w14:paraId="4284CD06" w14:textId="77777777" w:rsidR="00AF66C2" w:rsidRDefault="001238A6" w:rsidP="00AF66C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w:t>
      </w:r>
      <w:r w:rsidR="00AF66C2">
        <w:rPr>
          <w:rFonts w:asciiTheme="minorEastAsia" w:eastAsiaTheme="minorEastAsia" w:hAnsiTheme="minorEastAsia" w:cs="Times New Roman" w:hint="eastAsia"/>
          <w:color w:val="000000" w:themeColor="text1"/>
          <w:sz w:val="21"/>
          <w:szCs w:val="21"/>
        </w:rPr>
        <w:t>（占总成绩的</w:t>
      </w:r>
      <w:r w:rsidR="00AF66C2">
        <w:rPr>
          <w:rFonts w:asciiTheme="minorEastAsia" w:eastAsiaTheme="minorEastAsia" w:hAnsiTheme="minorEastAsia" w:cs="Times New Roman"/>
          <w:color w:val="000000" w:themeColor="text1"/>
          <w:sz w:val="21"/>
          <w:szCs w:val="21"/>
        </w:rPr>
        <w:t>30</w:t>
      </w:r>
      <w:r w:rsidR="00AF66C2">
        <w:rPr>
          <w:rFonts w:asciiTheme="minorEastAsia" w:eastAsiaTheme="minorEastAsia" w:hAnsiTheme="minorEastAsia" w:cs="Times New Roman" w:hint="eastAsia"/>
          <w:color w:val="000000" w:themeColor="text1"/>
          <w:sz w:val="21"/>
          <w:szCs w:val="21"/>
        </w:rPr>
        <w:t>%）：采用百分制，课堂作业</w:t>
      </w:r>
      <w:r w:rsidR="00AF66C2">
        <w:rPr>
          <w:rFonts w:asciiTheme="minorEastAsia" w:eastAsiaTheme="minorEastAsia" w:hAnsiTheme="minorEastAsia" w:cs="Times New Roman"/>
          <w:color w:val="000000" w:themeColor="text1"/>
          <w:sz w:val="21"/>
          <w:szCs w:val="21"/>
        </w:rPr>
        <w:t>15%</w:t>
      </w:r>
      <w:r w:rsidR="00AF66C2">
        <w:rPr>
          <w:color w:val="333333"/>
          <w:sz w:val="21"/>
          <w:szCs w:val="21"/>
        </w:rPr>
        <w:t>+</w:t>
      </w:r>
      <w:r w:rsidR="00AF66C2">
        <w:rPr>
          <w:rFonts w:hint="eastAsia"/>
          <w:color w:val="333333"/>
          <w:sz w:val="21"/>
          <w:szCs w:val="21"/>
        </w:rPr>
        <w:t>考勤</w:t>
      </w:r>
      <w:r w:rsidR="00AF66C2">
        <w:rPr>
          <w:color w:val="333333"/>
          <w:sz w:val="21"/>
          <w:szCs w:val="21"/>
        </w:rPr>
        <w:t>15%</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67572B" w14:paraId="66A04322" w14:textId="77777777" w:rsidTr="00AF66C2">
        <w:trPr>
          <w:trHeight w:val="351"/>
          <w:jc w:val="center"/>
        </w:trPr>
        <w:tc>
          <w:tcPr>
            <w:tcW w:w="1578" w:type="dxa"/>
            <w:vMerge w:val="restart"/>
            <w:vAlign w:val="center"/>
          </w:tcPr>
          <w:p w14:paraId="2355CEBF" w14:textId="77777777" w:rsidR="0067572B" w:rsidRDefault="001238A6">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4" w:type="dxa"/>
            <w:vAlign w:val="center"/>
          </w:tcPr>
          <w:p w14:paraId="2DE934ED" w14:textId="77777777" w:rsidR="0067572B" w:rsidRDefault="001238A6">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F66C2" w14:paraId="58670888" w14:textId="77777777" w:rsidTr="00AF66C2">
        <w:trPr>
          <w:trHeight w:val="382"/>
          <w:jc w:val="center"/>
        </w:trPr>
        <w:tc>
          <w:tcPr>
            <w:tcW w:w="1578" w:type="dxa"/>
            <w:vMerge/>
            <w:vAlign w:val="center"/>
          </w:tcPr>
          <w:p w14:paraId="2D3C63CB" w14:textId="77777777" w:rsidR="00AF66C2" w:rsidRDefault="00AF66C2" w:rsidP="00AF66C2">
            <w:pPr>
              <w:rPr>
                <w:rFonts w:ascii="Times New Roman" w:cs="Times New Roman"/>
                <w:b/>
                <w:color w:val="000000" w:themeColor="text1"/>
                <w:sz w:val="21"/>
                <w:szCs w:val="21"/>
              </w:rPr>
            </w:pPr>
          </w:p>
        </w:tc>
        <w:tc>
          <w:tcPr>
            <w:tcW w:w="6944" w:type="dxa"/>
            <w:vAlign w:val="center"/>
          </w:tcPr>
          <w:p w14:paraId="00CD2091" w14:textId="53E680D0" w:rsidR="00AF66C2" w:rsidRDefault="00AF66C2" w:rsidP="00AF66C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 xml:space="preserve"> </w:t>
            </w:r>
            <w:r>
              <w:rPr>
                <w:rFonts w:ascii="Times New Roman" w:cs="Times New Roman"/>
                <w:b/>
                <w:color w:val="000000" w:themeColor="text1"/>
                <w:sz w:val="21"/>
                <w:szCs w:val="21"/>
              </w:rPr>
              <w:t>2</w:t>
            </w:r>
            <w:r>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考勤</w:t>
            </w:r>
          </w:p>
        </w:tc>
      </w:tr>
      <w:tr w:rsidR="00AF66C2" w14:paraId="5EB285ED" w14:textId="77777777" w:rsidTr="00AF66C2">
        <w:trPr>
          <w:jc w:val="center"/>
        </w:trPr>
        <w:tc>
          <w:tcPr>
            <w:tcW w:w="1578" w:type="dxa"/>
          </w:tcPr>
          <w:p w14:paraId="03BF298B" w14:textId="77777777" w:rsidR="00AF66C2" w:rsidRDefault="00AF66C2" w:rsidP="00AF66C2">
            <w:pPr>
              <w:spacing w:line="329" w:lineRule="exact"/>
              <w:jc w:val="center"/>
              <w:rPr>
                <w:color w:val="333333"/>
                <w:sz w:val="21"/>
                <w:szCs w:val="21"/>
              </w:rPr>
            </w:pPr>
            <w:r>
              <w:rPr>
                <w:color w:val="333333"/>
                <w:sz w:val="21"/>
                <w:szCs w:val="21"/>
              </w:rPr>
              <w:t>优秀</w:t>
            </w:r>
          </w:p>
          <w:p w14:paraId="57A97A28" w14:textId="77777777" w:rsidR="00AF66C2" w:rsidRDefault="00AF66C2" w:rsidP="00AF66C2">
            <w:pPr>
              <w:spacing w:line="329" w:lineRule="exact"/>
              <w:jc w:val="center"/>
              <w:rPr>
                <w:color w:val="333333"/>
                <w:sz w:val="21"/>
                <w:szCs w:val="21"/>
              </w:rPr>
            </w:pPr>
            <w:r>
              <w:rPr>
                <w:color w:val="333333"/>
                <w:sz w:val="21"/>
                <w:szCs w:val="21"/>
              </w:rPr>
              <w:t>（90～100分）</w:t>
            </w:r>
          </w:p>
        </w:tc>
        <w:tc>
          <w:tcPr>
            <w:tcW w:w="6944" w:type="dxa"/>
          </w:tcPr>
          <w:p w14:paraId="12800D7E" w14:textId="77777777" w:rsidR="00AF66C2" w:rsidRDefault="00AF66C2" w:rsidP="00AF66C2">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课堂作业以书面论述为主，完成内容质量高、格式规范，学生能够主动思考、深入探索。</w:t>
            </w:r>
          </w:p>
          <w:p w14:paraId="2B510827" w14:textId="559264CD" w:rsidR="00AF66C2" w:rsidRDefault="00AF66C2" w:rsidP="00AF66C2">
            <w:pPr>
              <w:rPr>
                <w:rFonts w:cs="Times New Roman"/>
                <w:color w:val="000000" w:themeColor="text1"/>
                <w:sz w:val="21"/>
                <w:szCs w:val="21"/>
              </w:rPr>
            </w:pPr>
            <w:r>
              <w:rPr>
                <w:rFonts w:hint="eastAsia"/>
                <w:color w:val="333333"/>
                <w:sz w:val="21"/>
                <w:szCs w:val="21"/>
              </w:rPr>
              <w:t>2.学生无缺勤。</w:t>
            </w:r>
          </w:p>
        </w:tc>
      </w:tr>
      <w:tr w:rsidR="00AF66C2" w14:paraId="7A5DA44A" w14:textId="77777777" w:rsidTr="00AF66C2">
        <w:trPr>
          <w:jc w:val="center"/>
        </w:trPr>
        <w:tc>
          <w:tcPr>
            <w:tcW w:w="1578" w:type="dxa"/>
          </w:tcPr>
          <w:p w14:paraId="01C8B310" w14:textId="77777777" w:rsidR="00AF66C2" w:rsidRDefault="00AF66C2" w:rsidP="00AF66C2">
            <w:pPr>
              <w:spacing w:line="376" w:lineRule="exact"/>
              <w:jc w:val="center"/>
              <w:rPr>
                <w:color w:val="333333"/>
                <w:sz w:val="21"/>
                <w:szCs w:val="21"/>
              </w:rPr>
            </w:pPr>
            <w:r>
              <w:rPr>
                <w:color w:val="333333"/>
                <w:sz w:val="21"/>
                <w:szCs w:val="21"/>
              </w:rPr>
              <w:t>良好</w:t>
            </w:r>
          </w:p>
          <w:p w14:paraId="0B8A17C0" w14:textId="77777777" w:rsidR="00AF66C2" w:rsidRDefault="00AF66C2" w:rsidP="00AF66C2">
            <w:pPr>
              <w:spacing w:line="376" w:lineRule="exact"/>
              <w:jc w:val="center"/>
              <w:rPr>
                <w:color w:val="333333"/>
                <w:sz w:val="21"/>
                <w:szCs w:val="21"/>
              </w:rPr>
            </w:pPr>
            <w:r>
              <w:rPr>
                <w:color w:val="333333"/>
                <w:sz w:val="21"/>
                <w:szCs w:val="21"/>
              </w:rPr>
              <w:t>（80～89分）</w:t>
            </w:r>
          </w:p>
        </w:tc>
        <w:tc>
          <w:tcPr>
            <w:tcW w:w="6944" w:type="dxa"/>
          </w:tcPr>
          <w:p w14:paraId="5403BE36" w14:textId="77777777" w:rsidR="00AF66C2" w:rsidRDefault="00AF66C2" w:rsidP="00AF66C2">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 xml:space="preserve"> 课堂作业以书面论述为主，完成内容质量高、格式规范，学生能独立思考。</w:t>
            </w:r>
          </w:p>
          <w:p w14:paraId="198E1238" w14:textId="2EA51009" w:rsidR="00AF66C2" w:rsidRDefault="00AF66C2" w:rsidP="00AF66C2">
            <w:pPr>
              <w:rPr>
                <w:rFonts w:cs="Times New Roman"/>
                <w:color w:val="000000" w:themeColor="text1"/>
                <w:sz w:val="21"/>
                <w:szCs w:val="21"/>
              </w:rPr>
            </w:pPr>
            <w:r>
              <w:rPr>
                <w:rFonts w:hint="eastAsia"/>
                <w:color w:val="333333"/>
                <w:sz w:val="21"/>
                <w:szCs w:val="21"/>
              </w:rPr>
              <w:t>2.学生缺勤不超过1次。</w:t>
            </w:r>
          </w:p>
        </w:tc>
      </w:tr>
      <w:tr w:rsidR="00AF66C2" w14:paraId="0426626D" w14:textId="77777777" w:rsidTr="00AF66C2">
        <w:trPr>
          <w:jc w:val="center"/>
        </w:trPr>
        <w:tc>
          <w:tcPr>
            <w:tcW w:w="1578" w:type="dxa"/>
          </w:tcPr>
          <w:p w14:paraId="7574A2B1" w14:textId="77777777" w:rsidR="00AF66C2" w:rsidRDefault="00AF66C2" w:rsidP="00AF66C2">
            <w:pPr>
              <w:spacing w:line="386" w:lineRule="exact"/>
              <w:jc w:val="center"/>
              <w:rPr>
                <w:color w:val="333333"/>
                <w:sz w:val="21"/>
                <w:szCs w:val="21"/>
              </w:rPr>
            </w:pPr>
            <w:r>
              <w:rPr>
                <w:color w:val="333333"/>
                <w:sz w:val="21"/>
                <w:szCs w:val="21"/>
              </w:rPr>
              <w:t>中等</w:t>
            </w:r>
          </w:p>
          <w:p w14:paraId="16924B3A" w14:textId="77777777" w:rsidR="00AF66C2" w:rsidRDefault="00AF66C2" w:rsidP="00AF66C2">
            <w:pPr>
              <w:spacing w:line="386" w:lineRule="exact"/>
              <w:jc w:val="center"/>
              <w:rPr>
                <w:color w:val="333333"/>
                <w:sz w:val="21"/>
                <w:szCs w:val="21"/>
              </w:rPr>
            </w:pPr>
            <w:r>
              <w:rPr>
                <w:color w:val="333333"/>
                <w:sz w:val="21"/>
                <w:szCs w:val="21"/>
              </w:rPr>
              <w:t>（70～79分）</w:t>
            </w:r>
          </w:p>
        </w:tc>
        <w:tc>
          <w:tcPr>
            <w:tcW w:w="6944" w:type="dxa"/>
          </w:tcPr>
          <w:p w14:paraId="738EE4DF" w14:textId="77777777" w:rsidR="00AF66C2" w:rsidRDefault="00AF66C2" w:rsidP="00AF66C2">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 xml:space="preserve"> 课堂作业以书面论述为主，完成内容质量一般、格式规范。 </w:t>
            </w:r>
          </w:p>
          <w:p w14:paraId="7E5E566C" w14:textId="4BEF3B64" w:rsidR="00AF66C2" w:rsidRDefault="00AF66C2" w:rsidP="00AF66C2">
            <w:pPr>
              <w:rPr>
                <w:rFonts w:cs="Times New Roman"/>
                <w:color w:val="000000" w:themeColor="text1"/>
                <w:sz w:val="21"/>
                <w:szCs w:val="21"/>
              </w:rPr>
            </w:pPr>
            <w:r>
              <w:rPr>
                <w:rFonts w:hint="eastAsia"/>
                <w:color w:val="333333"/>
                <w:sz w:val="21"/>
                <w:szCs w:val="21"/>
              </w:rPr>
              <w:t>2.学生缺勤不超过2次。</w:t>
            </w:r>
          </w:p>
        </w:tc>
      </w:tr>
      <w:tr w:rsidR="00AF66C2" w14:paraId="290DAB3E" w14:textId="77777777" w:rsidTr="00AF66C2">
        <w:trPr>
          <w:jc w:val="center"/>
        </w:trPr>
        <w:tc>
          <w:tcPr>
            <w:tcW w:w="1578" w:type="dxa"/>
          </w:tcPr>
          <w:p w14:paraId="4F9AA65F" w14:textId="77777777" w:rsidR="00AF66C2" w:rsidRDefault="00AF66C2" w:rsidP="00AF66C2">
            <w:pPr>
              <w:spacing w:line="376" w:lineRule="exact"/>
              <w:jc w:val="center"/>
              <w:rPr>
                <w:color w:val="333333"/>
                <w:sz w:val="21"/>
                <w:szCs w:val="21"/>
              </w:rPr>
            </w:pPr>
            <w:r>
              <w:rPr>
                <w:color w:val="333333"/>
                <w:sz w:val="21"/>
                <w:szCs w:val="21"/>
              </w:rPr>
              <w:t>及格</w:t>
            </w:r>
          </w:p>
          <w:p w14:paraId="7AED5BE1" w14:textId="77777777" w:rsidR="00AF66C2" w:rsidRDefault="00AF66C2" w:rsidP="00AF66C2">
            <w:pPr>
              <w:spacing w:line="376" w:lineRule="exact"/>
              <w:jc w:val="center"/>
              <w:rPr>
                <w:color w:val="333333"/>
                <w:sz w:val="21"/>
                <w:szCs w:val="21"/>
              </w:rPr>
            </w:pPr>
            <w:r>
              <w:rPr>
                <w:color w:val="333333"/>
                <w:sz w:val="21"/>
                <w:szCs w:val="21"/>
              </w:rPr>
              <w:t>（60～69分）</w:t>
            </w:r>
          </w:p>
        </w:tc>
        <w:tc>
          <w:tcPr>
            <w:tcW w:w="6944" w:type="dxa"/>
          </w:tcPr>
          <w:p w14:paraId="5B5AB1A2" w14:textId="77777777" w:rsidR="00AF66C2" w:rsidRDefault="00AF66C2" w:rsidP="00AF66C2">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 xml:space="preserve"> 课堂作业以书面论述为主，格式不规范、质量一般。</w:t>
            </w:r>
          </w:p>
          <w:p w14:paraId="2CB7FA64" w14:textId="415D7555" w:rsidR="00AF66C2" w:rsidRDefault="00AF66C2" w:rsidP="00AF66C2">
            <w:pPr>
              <w:rPr>
                <w:rFonts w:cs="Times New Roman"/>
                <w:color w:val="000000" w:themeColor="text1"/>
                <w:sz w:val="21"/>
                <w:szCs w:val="21"/>
              </w:rPr>
            </w:pPr>
            <w:r>
              <w:rPr>
                <w:rFonts w:hint="eastAsia"/>
                <w:color w:val="333333"/>
                <w:sz w:val="21"/>
                <w:szCs w:val="21"/>
              </w:rPr>
              <w:t>2.学生缺勤不超过3次。</w:t>
            </w:r>
          </w:p>
        </w:tc>
      </w:tr>
      <w:tr w:rsidR="00AF66C2" w14:paraId="1F752AC8" w14:textId="77777777" w:rsidTr="00AF66C2">
        <w:trPr>
          <w:jc w:val="center"/>
        </w:trPr>
        <w:tc>
          <w:tcPr>
            <w:tcW w:w="1578" w:type="dxa"/>
          </w:tcPr>
          <w:p w14:paraId="0C6F25FE" w14:textId="77777777" w:rsidR="00AF66C2" w:rsidRDefault="00AF66C2" w:rsidP="00AF66C2">
            <w:pPr>
              <w:spacing w:line="272" w:lineRule="exact"/>
              <w:jc w:val="center"/>
              <w:rPr>
                <w:color w:val="333333"/>
                <w:sz w:val="21"/>
                <w:szCs w:val="21"/>
              </w:rPr>
            </w:pPr>
            <w:r>
              <w:rPr>
                <w:color w:val="333333"/>
                <w:sz w:val="21"/>
                <w:szCs w:val="21"/>
              </w:rPr>
              <w:t>不及格</w:t>
            </w:r>
          </w:p>
          <w:p w14:paraId="1F114B28" w14:textId="77777777" w:rsidR="00AF66C2" w:rsidRDefault="00AF66C2" w:rsidP="00AF66C2">
            <w:pPr>
              <w:spacing w:line="272" w:lineRule="exact"/>
              <w:jc w:val="center"/>
              <w:rPr>
                <w:color w:val="333333"/>
                <w:sz w:val="21"/>
                <w:szCs w:val="21"/>
              </w:rPr>
            </w:pPr>
            <w:r>
              <w:rPr>
                <w:color w:val="333333"/>
                <w:sz w:val="21"/>
                <w:szCs w:val="21"/>
              </w:rPr>
              <w:t>（60以下）</w:t>
            </w:r>
          </w:p>
        </w:tc>
        <w:tc>
          <w:tcPr>
            <w:tcW w:w="6944" w:type="dxa"/>
          </w:tcPr>
          <w:p w14:paraId="5E488AB1" w14:textId="77777777" w:rsidR="00AF66C2" w:rsidRDefault="00AF66C2" w:rsidP="00AF66C2">
            <w:pPr>
              <w:spacing w:line="280" w:lineRule="exact"/>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 xml:space="preserve"> 课堂作业以书面论述为主，课堂作业不全，格式不规范、质量差。 </w:t>
            </w:r>
          </w:p>
          <w:p w14:paraId="371AEFFA" w14:textId="1FFD9CBE" w:rsidR="00AF66C2" w:rsidRDefault="00AF66C2" w:rsidP="00AF66C2">
            <w:pPr>
              <w:rPr>
                <w:rFonts w:cs="Times New Roman"/>
                <w:color w:val="000000" w:themeColor="text1"/>
                <w:sz w:val="21"/>
                <w:szCs w:val="21"/>
              </w:rPr>
            </w:pPr>
            <w:r>
              <w:rPr>
                <w:rFonts w:hint="eastAsia"/>
                <w:color w:val="333333"/>
                <w:sz w:val="21"/>
                <w:szCs w:val="21"/>
              </w:rPr>
              <w:t>2.学生缺勤3次以上。</w:t>
            </w:r>
          </w:p>
        </w:tc>
      </w:tr>
    </w:tbl>
    <w:p w14:paraId="6CF6EFC7" w14:textId="77777777" w:rsidR="0067572B" w:rsidRDefault="0067572B">
      <w:pPr>
        <w:spacing w:line="360" w:lineRule="auto"/>
        <w:rPr>
          <w:rFonts w:asciiTheme="minorEastAsia" w:eastAsiaTheme="minorEastAsia" w:hAnsiTheme="minorEastAsia" w:cs="Times New Roman"/>
          <w:color w:val="000000" w:themeColor="text1"/>
          <w:sz w:val="21"/>
          <w:szCs w:val="21"/>
        </w:rPr>
      </w:pPr>
    </w:p>
    <w:p w14:paraId="58599D2D" w14:textId="395D2B8E" w:rsidR="0067572B" w:rsidRPr="00AF66C2" w:rsidRDefault="001238A6" w:rsidP="00AF66C2">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AF66C2" w:rsidRPr="00AF66C2">
        <w:rPr>
          <w:rFonts w:asciiTheme="minorEastAsia" w:eastAsiaTheme="minorEastAsia" w:hAnsiTheme="minorEastAsia" w:cs="Times New Roman" w:hint="eastAsia"/>
          <w:color w:val="000000" w:themeColor="text1"/>
          <w:sz w:val="21"/>
          <w:szCs w:val="21"/>
        </w:rPr>
        <w:t xml:space="preserve"> </w:t>
      </w:r>
      <w:r w:rsidR="00AF66C2">
        <w:rPr>
          <w:rFonts w:asciiTheme="minorEastAsia" w:eastAsiaTheme="minorEastAsia" w:hAnsiTheme="minorEastAsia" w:cs="Times New Roman" w:hint="eastAsia"/>
          <w:color w:val="000000" w:themeColor="text1"/>
          <w:sz w:val="21"/>
          <w:szCs w:val="21"/>
        </w:rPr>
        <w:t>期末考试（占总成绩的</w:t>
      </w:r>
      <w:r w:rsidR="00AF66C2">
        <w:rPr>
          <w:rFonts w:asciiTheme="minorEastAsia" w:eastAsiaTheme="minorEastAsia" w:hAnsiTheme="minorEastAsia" w:cs="Times New Roman"/>
          <w:color w:val="000000" w:themeColor="text1"/>
          <w:sz w:val="21"/>
          <w:szCs w:val="21"/>
        </w:rPr>
        <w:t>70</w:t>
      </w:r>
      <w:r w:rsidR="00AF66C2">
        <w:rPr>
          <w:rFonts w:asciiTheme="minorEastAsia" w:eastAsiaTheme="minorEastAsia" w:hAnsiTheme="minorEastAsia" w:cs="Times New Roman" w:hint="eastAsia"/>
          <w:color w:val="000000" w:themeColor="text1"/>
          <w:sz w:val="21"/>
          <w:szCs w:val="21"/>
        </w:rPr>
        <w:t>%）：采用百分制,</w:t>
      </w:r>
      <w:r w:rsidR="00AF66C2">
        <w:rPr>
          <w:rFonts w:hint="eastAsia"/>
          <w:color w:val="333333"/>
          <w:sz w:val="21"/>
          <w:szCs w:val="21"/>
        </w:rPr>
        <w:t>合唱表演</w:t>
      </w:r>
      <w:r w:rsidR="00AF66C2">
        <w:rPr>
          <w:color w:val="333333"/>
          <w:sz w:val="21"/>
          <w:szCs w:val="21"/>
        </w:rPr>
        <w:t>100%</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67572B" w14:paraId="2C82B5D3" w14:textId="77777777">
        <w:trPr>
          <w:trHeight w:val="340"/>
          <w:jc w:val="center"/>
        </w:trPr>
        <w:tc>
          <w:tcPr>
            <w:tcW w:w="1489" w:type="dxa"/>
            <w:vAlign w:val="center"/>
          </w:tcPr>
          <w:p w14:paraId="00EFB92B" w14:textId="77777777" w:rsidR="0067572B" w:rsidRDefault="001238A6">
            <w:pPr>
              <w:snapToGrid w:val="0"/>
              <w:jc w:val="center"/>
              <w:rPr>
                <w:b/>
                <w:bCs/>
                <w:color w:val="000000" w:themeColor="text1"/>
                <w:sz w:val="21"/>
                <w:szCs w:val="21"/>
              </w:rPr>
            </w:pPr>
            <w:r>
              <w:rPr>
                <w:rFonts w:hint="eastAsia"/>
                <w:b/>
                <w:bCs/>
                <w:color w:val="000000" w:themeColor="text1"/>
                <w:sz w:val="21"/>
                <w:szCs w:val="21"/>
              </w:rPr>
              <w:t>考核</w:t>
            </w:r>
          </w:p>
          <w:p w14:paraId="079F56BB" w14:textId="77777777" w:rsidR="0067572B" w:rsidRDefault="001238A6">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14:paraId="06CEE894" w14:textId="77777777" w:rsidR="0067572B" w:rsidRDefault="001238A6">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43" w:type="dxa"/>
          </w:tcPr>
          <w:p w14:paraId="4ABD2DED" w14:textId="77777777" w:rsidR="0067572B" w:rsidRDefault="001238A6">
            <w:pPr>
              <w:snapToGrid w:val="0"/>
              <w:jc w:val="center"/>
              <w:rPr>
                <w:b/>
                <w:bCs/>
                <w:color w:val="000000" w:themeColor="text1"/>
                <w:sz w:val="21"/>
                <w:szCs w:val="21"/>
              </w:rPr>
            </w:pPr>
            <w:r>
              <w:rPr>
                <w:rFonts w:hint="eastAsia"/>
                <w:b/>
                <w:bCs/>
                <w:color w:val="000000" w:themeColor="text1"/>
                <w:sz w:val="21"/>
                <w:szCs w:val="21"/>
              </w:rPr>
              <w:t>主要</w:t>
            </w:r>
          </w:p>
          <w:p w14:paraId="5697A91D" w14:textId="77777777" w:rsidR="0067572B" w:rsidRDefault="001238A6">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133F8EC3" w14:textId="77777777" w:rsidR="0067572B" w:rsidRDefault="001238A6">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8547E6C" w14:textId="77777777" w:rsidR="0067572B" w:rsidRDefault="001238A6">
            <w:pPr>
              <w:snapToGrid w:val="0"/>
              <w:jc w:val="center"/>
              <w:rPr>
                <w:b/>
                <w:bCs/>
                <w:color w:val="000000" w:themeColor="text1"/>
                <w:sz w:val="21"/>
                <w:szCs w:val="21"/>
              </w:rPr>
            </w:pPr>
            <w:r>
              <w:rPr>
                <w:rFonts w:hint="eastAsia"/>
                <w:b/>
                <w:bCs/>
                <w:color w:val="000000" w:themeColor="text1"/>
                <w:sz w:val="21"/>
                <w:szCs w:val="21"/>
              </w:rPr>
              <w:t>分值</w:t>
            </w:r>
          </w:p>
        </w:tc>
      </w:tr>
      <w:tr w:rsidR="0067572B" w14:paraId="7F66BD0C" w14:textId="77777777">
        <w:trPr>
          <w:trHeight w:val="567"/>
          <w:jc w:val="center"/>
        </w:trPr>
        <w:tc>
          <w:tcPr>
            <w:tcW w:w="1489" w:type="dxa"/>
            <w:vAlign w:val="center"/>
          </w:tcPr>
          <w:p w14:paraId="2D862929" w14:textId="4AD13D6D" w:rsidR="0067572B" w:rsidRDefault="00AF66C2">
            <w:pPr>
              <w:snapToGrid w:val="0"/>
              <w:jc w:val="center"/>
              <w:rPr>
                <w:color w:val="000000" w:themeColor="text1"/>
                <w:sz w:val="21"/>
                <w:szCs w:val="21"/>
              </w:rPr>
            </w:pPr>
            <w:r>
              <w:rPr>
                <w:rFonts w:hint="eastAsia"/>
                <w:color w:val="000000" w:themeColor="text1"/>
                <w:sz w:val="21"/>
                <w:szCs w:val="21"/>
              </w:rPr>
              <w:t>指挥法考核</w:t>
            </w:r>
          </w:p>
        </w:tc>
        <w:tc>
          <w:tcPr>
            <w:tcW w:w="5088" w:type="dxa"/>
            <w:vAlign w:val="center"/>
          </w:tcPr>
          <w:p w14:paraId="0EE5C4A4" w14:textId="074B7AEE" w:rsidR="0067572B" w:rsidRDefault="00A83293">
            <w:pPr>
              <w:snapToGrid w:val="0"/>
              <w:ind w:left="181"/>
              <w:jc w:val="both"/>
              <w:rPr>
                <w:color w:val="333333"/>
                <w:sz w:val="21"/>
                <w:szCs w:val="21"/>
              </w:rPr>
            </w:pPr>
            <w:r>
              <w:rPr>
                <w:rFonts w:hint="eastAsia"/>
                <w:color w:val="333333"/>
                <w:sz w:val="21"/>
                <w:szCs w:val="21"/>
              </w:rPr>
              <w:t>学生指挥两首作品（《黄河大合唱》四选二），跟随音频进行指挥法展示，要求图式准确、拍点干净、强弱明显，速度平稳。</w:t>
            </w:r>
          </w:p>
        </w:tc>
        <w:tc>
          <w:tcPr>
            <w:tcW w:w="843" w:type="dxa"/>
            <w:vAlign w:val="center"/>
          </w:tcPr>
          <w:p w14:paraId="1FB58AA4" w14:textId="41BDF4FB" w:rsidR="0067572B" w:rsidRDefault="00A83293">
            <w:pPr>
              <w:snapToGrid w:val="0"/>
              <w:jc w:val="center"/>
              <w:rPr>
                <w:color w:val="000000" w:themeColor="text1"/>
                <w:sz w:val="21"/>
                <w:szCs w:val="21"/>
              </w:rPr>
            </w:pPr>
            <w:r>
              <w:rPr>
                <w:rFonts w:hint="eastAsia"/>
                <w:color w:val="000000" w:themeColor="text1"/>
                <w:sz w:val="21"/>
                <w:szCs w:val="21"/>
              </w:rPr>
              <w:t>艺术展示</w:t>
            </w:r>
          </w:p>
        </w:tc>
        <w:tc>
          <w:tcPr>
            <w:tcW w:w="798" w:type="dxa"/>
            <w:vAlign w:val="center"/>
          </w:tcPr>
          <w:p w14:paraId="12947EDC" w14:textId="6ECF04FE" w:rsidR="0067572B" w:rsidRDefault="00AF66C2">
            <w:pPr>
              <w:snapToGrid w:val="0"/>
              <w:jc w:val="center"/>
              <w:rPr>
                <w:color w:val="000000" w:themeColor="text1"/>
                <w:sz w:val="21"/>
                <w:szCs w:val="21"/>
              </w:rPr>
            </w:pPr>
            <w:r>
              <w:rPr>
                <w:rFonts w:hint="eastAsia"/>
                <w:color w:val="000000" w:themeColor="text1"/>
                <w:sz w:val="21"/>
                <w:szCs w:val="21"/>
              </w:rPr>
              <w:t>目标2</w:t>
            </w:r>
          </w:p>
        </w:tc>
        <w:tc>
          <w:tcPr>
            <w:tcW w:w="678" w:type="dxa"/>
            <w:vAlign w:val="center"/>
          </w:tcPr>
          <w:p w14:paraId="65D38A1F" w14:textId="608576FD" w:rsidR="0067572B" w:rsidRDefault="00AF66C2">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00</w:t>
            </w:r>
          </w:p>
        </w:tc>
      </w:tr>
      <w:tr w:rsidR="0067572B" w14:paraId="461CB4C4" w14:textId="77777777">
        <w:trPr>
          <w:trHeight w:val="567"/>
          <w:jc w:val="center"/>
        </w:trPr>
        <w:tc>
          <w:tcPr>
            <w:tcW w:w="1489" w:type="dxa"/>
            <w:vAlign w:val="center"/>
          </w:tcPr>
          <w:p w14:paraId="236F63E1" w14:textId="77777777" w:rsidR="0067572B" w:rsidRDefault="0067572B">
            <w:pPr>
              <w:snapToGrid w:val="0"/>
              <w:jc w:val="center"/>
              <w:rPr>
                <w:color w:val="000000" w:themeColor="text1"/>
                <w:sz w:val="21"/>
                <w:szCs w:val="21"/>
              </w:rPr>
            </w:pPr>
          </w:p>
        </w:tc>
        <w:tc>
          <w:tcPr>
            <w:tcW w:w="5088" w:type="dxa"/>
            <w:vAlign w:val="center"/>
          </w:tcPr>
          <w:p w14:paraId="03578596" w14:textId="77777777" w:rsidR="0067572B" w:rsidRDefault="0067572B">
            <w:pPr>
              <w:snapToGrid w:val="0"/>
              <w:ind w:left="181"/>
              <w:jc w:val="both"/>
              <w:rPr>
                <w:color w:val="333333"/>
                <w:sz w:val="21"/>
                <w:szCs w:val="21"/>
              </w:rPr>
            </w:pPr>
          </w:p>
        </w:tc>
        <w:tc>
          <w:tcPr>
            <w:tcW w:w="843" w:type="dxa"/>
            <w:vAlign w:val="center"/>
          </w:tcPr>
          <w:p w14:paraId="4FAC6C9C" w14:textId="77777777" w:rsidR="0067572B" w:rsidRDefault="0067572B">
            <w:pPr>
              <w:snapToGrid w:val="0"/>
              <w:jc w:val="center"/>
              <w:rPr>
                <w:color w:val="000000" w:themeColor="text1"/>
                <w:sz w:val="21"/>
                <w:szCs w:val="21"/>
              </w:rPr>
            </w:pPr>
          </w:p>
        </w:tc>
        <w:tc>
          <w:tcPr>
            <w:tcW w:w="798" w:type="dxa"/>
            <w:vAlign w:val="center"/>
          </w:tcPr>
          <w:p w14:paraId="24CF8174" w14:textId="77777777" w:rsidR="0067572B" w:rsidRDefault="0067572B">
            <w:pPr>
              <w:snapToGrid w:val="0"/>
              <w:jc w:val="center"/>
              <w:rPr>
                <w:color w:val="000000" w:themeColor="text1"/>
                <w:sz w:val="21"/>
                <w:szCs w:val="21"/>
              </w:rPr>
            </w:pPr>
          </w:p>
        </w:tc>
        <w:tc>
          <w:tcPr>
            <w:tcW w:w="678" w:type="dxa"/>
            <w:vAlign w:val="center"/>
          </w:tcPr>
          <w:p w14:paraId="47A5FE61" w14:textId="77777777" w:rsidR="0067572B" w:rsidRDefault="0067572B">
            <w:pPr>
              <w:snapToGrid w:val="0"/>
              <w:jc w:val="center"/>
              <w:rPr>
                <w:color w:val="000000" w:themeColor="text1"/>
                <w:sz w:val="21"/>
                <w:szCs w:val="21"/>
              </w:rPr>
            </w:pPr>
          </w:p>
        </w:tc>
      </w:tr>
      <w:tr w:rsidR="0067572B" w14:paraId="1608E372" w14:textId="77777777">
        <w:trPr>
          <w:trHeight w:val="567"/>
          <w:jc w:val="center"/>
        </w:trPr>
        <w:tc>
          <w:tcPr>
            <w:tcW w:w="1489" w:type="dxa"/>
            <w:vAlign w:val="center"/>
          </w:tcPr>
          <w:p w14:paraId="564FA1C3" w14:textId="77777777" w:rsidR="0067572B" w:rsidRDefault="0067572B">
            <w:pPr>
              <w:snapToGrid w:val="0"/>
              <w:jc w:val="center"/>
              <w:rPr>
                <w:color w:val="000000" w:themeColor="text1"/>
                <w:sz w:val="21"/>
                <w:szCs w:val="21"/>
              </w:rPr>
            </w:pPr>
          </w:p>
        </w:tc>
        <w:tc>
          <w:tcPr>
            <w:tcW w:w="5088" w:type="dxa"/>
            <w:vAlign w:val="center"/>
          </w:tcPr>
          <w:p w14:paraId="47FD9885" w14:textId="77777777" w:rsidR="0067572B" w:rsidRDefault="0067572B">
            <w:pPr>
              <w:snapToGrid w:val="0"/>
              <w:ind w:left="181"/>
              <w:jc w:val="both"/>
              <w:rPr>
                <w:color w:val="333333"/>
                <w:sz w:val="21"/>
                <w:szCs w:val="21"/>
              </w:rPr>
            </w:pPr>
          </w:p>
        </w:tc>
        <w:tc>
          <w:tcPr>
            <w:tcW w:w="843" w:type="dxa"/>
            <w:vAlign w:val="center"/>
          </w:tcPr>
          <w:p w14:paraId="66D1089F" w14:textId="77777777" w:rsidR="0067572B" w:rsidRDefault="0067572B">
            <w:pPr>
              <w:snapToGrid w:val="0"/>
              <w:jc w:val="center"/>
              <w:rPr>
                <w:color w:val="000000" w:themeColor="text1"/>
                <w:sz w:val="21"/>
                <w:szCs w:val="21"/>
              </w:rPr>
            </w:pPr>
          </w:p>
        </w:tc>
        <w:tc>
          <w:tcPr>
            <w:tcW w:w="798" w:type="dxa"/>
            <w:vAlign w:val="center"/>
          </w:tcPr>
          <w:p w14:paraId="7C44A196" w14:textId="77777777" w:rsidR="0067572B" w:rsidRDefault="0067572B">
            <w:pPr>
              <w:snapToGrid w:val="0"/>
              <w:jc w:val="center"/>
              <w:rPr>
                <w:color w:val="000000" w:themeColor="text1"/>
                <w:sz w:val="21"/>
                <w:szCs w:val="21"/>
              </w:rPr>
            </w:pPr>
          </w:p>
        </w:tc>
        <w:tc>
          <w:tcPr>
            <w:tcW w:w="678" w:type="dxa"/>
            <w:vAlign w:val="center"/>
          </w:tcPr>
          <w:p w14:paraId="6FF7F1EC" w14:textId="77777777" w:rsidR="0067572B" w:rsidRDefault="0067572B">
            <w:pPr>
              <w:snapToGrid w:val="0"/>
              <w:jc w:val="center"/>
              <w:rPr>
                <w:color w:val="000000" w:themeColor="text1"/>
                <w:sz w:val="21"/>
                <w:szCs w:val="21"/>
              </w:rPr>
            </w:pPr>
          </w:p>
        </w:tc>
      </w:tr>
    </w:tbl>
    <w:p w14:paraId="31FF6B9A" w14:textId="77777777" w:rsidR="0067572B" w:rsidRDefault="0067572B">
      <w:pPr>
        <w:pStyle w:val="a5"/>
        <w:ind w:left="440" w:firstLineChars="0" w:firstLine="0"/>
        <w:rPr>
          <w:rFonts w:ascii="Times New Roman" w:cs="Times New Roman"/>
          <w:b/>
          <w:color w:val="000000" w:themeColor="text1"/>
          <w:sz w:val="28"/>
          <w:szCs w:val="28"/>
        </w:rPr>
      </w:pPr>
    </w:p>
    <w:p w14:paraId="2ECFD062" w14:textId="77777777" w:rsidR="0067572B" w:rsidRDefault="001238A6">
      <w:pPr>
        <w:pStyle w:val="a5"/>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4"/>
        <w:tblpPr w:leftFromText="180" w:rightFromText="180" w:vertAnchor="text" w:horzAnchor="page" w:tblpX="2365" w:tblpY="6"/>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67572B" w14:paraId="072A9F62" w14:textId="77777777">
        <w:trPr>
          <w:trHeight w:val="467"/>
        </w:trPr>
        <w:tc>
          <w:tcPr>
            <w:tcW w:w="827" w:type="dxa"/>
            <w:vAlign w:val="center"/>
          </w:tcPr>
          <w:p w14:paraId="757A067B" w14:textId="77777777" w:rsidR="0067572B" w:rsidRDefault="001238A6">
            <w:pPr>
              <w:snapToGrid w:val="0"/>
              <w:jc w:val="center"/>
              <w:rPr>
                <w:b/>
                <w:color w:val="333333"/>
                <w:sz w:val="21"/>
                <w:szCs w:val="21"/>
              </w:rPr>
            </w:pPr>
            <w:r>
              <w:rPr>
                <w:rFonts w:hint="eastAsia"/>
                <w:b/>
                <w:color w:val="333333"/>
                <w:sz w:val="21"/>
                <w:szCs w:val="21"/>
              </w:rPr>
              <w:t>序号</w:t>
            </w:r>
          </w:p>
        </w:tc>
        <w:tc>
          <w:tcPr>
            <w:tcW w:w="1654" w:type="dxa"/>
            <w:vAlign w:val="center"/>
          </w:tcPr>
          <w:p w14:paraId="65579671" w14:textId="77777777" w:rsidR="0067572B" w:rsidRDefault="001238A6">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6C334D55" w14:textId="77777777" w:rsidR="0067572B" w:rsidRDefault="001238A6">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67572B" w14:paraId="43DAC1CC" w14:textId="77777777">
        <w:trPr>
          <w:trHeight w:val="770"/>
        </w:trPr>
        <w:tc>
          <w:tcPr>
            <w:tcW w:w="827" w:type="dxa"/>
            <w:vAlign w:val="center"/>
          </w:tcPr>
          <w:p w14:paraId="09311C7D" w14:textId="77777777" w:rsidR="0067572B" w:rsidRDefault="001238A6">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C1EAF7E" w14:textId="77777777" w:rsidR="0067572B" w:rsidRDefault="001238A6">
            <w:pPr>
              <w:snapToGrid w:val="0"/>
              <w:jc w:val="center"/>
              <w:rPr>
                <w:color w:val="333333"/>
                <w:sz w:val="21"/>
                <w:szCs w:val="21"/>
              </w:rPr>
            </w:pPr>
            <w:r>
              <w:rPr>
                <w:rFonts w:hint="eastAsia"/>
                <w:color w:val="333333"/>
                <w:sz w:val="21"/>
                <w:szCs w:val="21"/>
              </w:rPr>
              <w:t>授课教师</w:t>
            </w:r>
          </w:p>
        </w:tc>
        <w:tc>
          <w:tcPr>
            <w:tcW w:w="6041" w:type="dxa"/>
            <w:vAlign w:val="center"/>
          </w:tcPr>
          <w:p w14:paraId="003F4494" w14:textId="1C28C42B"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A83293">
              <w:rPr>
                <w:rFonts w:asciiTheme="minorEastAsia" w:eastAsiaTheme="minorEastAsia" w:hAnsiTheme="minorEastAsia" w:cs="Times New Roman" w:hint="eastAsia"/>
                <w:color w:val="000000" w:themeColor="text1"/>
                <w:sz w:val="21"/>
                <w:szCs w:val="21"/>
              </w:rPr>
              <w:t>助教</w:t>
            </w:r>
            <w:r w:rsidR="002C3DB7">
              <w:rPr>
                <w:rFonts w:asciiTheme="minorEastAsia" w:eastAsiaTheme="minorEastAsia" w:hAnsiTheme="minorEastAsia" w:cs="Times New Roman" w:hint="eastAsia"/>
                <w:color w:val="000000" w:themeColor="text1"/>
                <w:sz w:val="21"/>
                <w:szCs w:val="21"/>
              </w:rPr>
              <w:t>及以上</w:t>
            </w:r>
            <w:r>
              <w:rPr>
                <w:rFonts w:asciiTheme="minorEastAsia" w:eastAsiaTheme="minorEastAsia" w:hAnsiTheme="minorEastAsia" w:cs="Times New Roman" w:hint="eastAsia"/>
                <w:color w:val="000000" w:themeColor="text1"/>
                <w:sz w:val="21"/>
                <w:szCs w:val="21"/>
              </w:rPr>
              <w:t xml:space="preserve">          学历（位）：</w:t>
            </w:r>
            <w:r w:rsidR="00A83293">
              <w:rPr>
                <w:rFonts w:asciiTheme="minorEastAsia" w:eastAsiaTheme="minorEastAsia" w:hAnsiTheme="minorEastAsia" w:cs="Times New Roman" w:hint="eastAsia"/>
                <w:color w:val="000000" w:themeColor="text1"/>
                <w:sz w:val="21"/>
                <w:szCs w:val="21"/>
              </w:rPr>
              <w:t>硕士</w:t>
            </w:r>
            <w:r w:rsidR="002C3DB7">
              <w:rPr>
                <w:rFonts w:asciiTheme="minorEastAsia" w:eastAsiaTheme="minorEastAsia" w:hAnsiTheme="minorEastAsia" w:cs="Times New Roman" w:hint="eastAsia"/>
                <w:color w:val="000000" w:themeColor="text1"/>
                <w:sz w:val="21"/>
                <w:szCs w:val="21"/>
              </w:rPr>
              <w:t>、博士</w:t>
            </w:r>
          </w:p>
          <w:p w14:paraId="1636800A" w14:textId="77777777"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67572B" w14:paraId="697BF4A4" w14:textId="77777777">
        <w:trPr>
          <w:trHeight w:val="445"/>
        </w:trPr>
        <w:tc>
          <w:tcPr>
            <w:tcW w:w="827" w:type="dxa"/>
            <w:vAlign w:val="center"/>
          </w:tcPr>
          <w:p w14:paraId="3A497FDD" w14:textId="77777777" w:rsidR="0067572B" w:rsidRDefault="001238A6">
            <w:pPr>
              <w:snapToGrid w:val="0"/>
              <w:ind w:left="181"/>
              <w:jc w:val="center"/>
              <w:rPr>
                <w:color w:val="333333"/>
                <w:sz w:val="21"/>
                <w:szCs w:val="21"/>
              </w:rPr>
            </w:pPr>
            <w:r>
              <w:rPr>
                <w:rFonts w:hint="eastAsia"/>
                <w:color w:val="333333"/>
                <w:sz w:val="21"/>
                <w:szCs w:val="21"/>
              </w:rPr>
              <w:t>2</w:t>
            </w:r>
          </w:p>
        </w:tc>
        <w:tc>
          <w:tcPr>
            <w:tcW w:w="1654" w:type="dxa"/>
            <w:vAlign w:val="center"/>
          </w:tcPr>
          <w:p w14:paraId="30BB1BA6" w14:textId="77777777" w:rsidR="0067572B" w:rsidRDefault="001238A6">
            <w:pPr>
              <w:snapToGrid w:val="0"/>
              <w:jc w:val="center"/>
              <w:rPr>
                <w:color w:val="333333"/>
                <w:sz w:val="21"/>
                <w:szCs w:val="21"/>
              </w:rPr>
            </w:pPr>
            <w:r>
              <w:rPr>
                <w:rFonts w:hint="eastAsia"/>
                <w:color w:val="333333"/>
                <w:sz w:val="21"/>
                <w:szCs w:val="21"/>
              </w:rPr>
              <w:t>课程时间</w:t>
            </w:r>
          </w:p>
        </w:tc>
        <w:tc>
          <w:tcPr>
            <w:tcW w:w="6041" w:type="dxa"/>
            <w:vAlign w:val="center"/>
          </w:tcPr>
          <w:p w14:paraId="15208B65" w14:textId="39C2DF8C"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       </w:t>
            </w:r>
          </w:p>
          <w:p w14:paraId="1C905E3C" w14:textId="0406D142"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p>
        </w:tc>
      </w:tr>
      <w:tr w:rsidR="0067572B" w14:paraId="6B441C22" w14:textId="77777777">
        <w:trPr>
          <w:trHeight w:val="490"/>
        </w:trPr>
        <w:tc>
          <w:tcPr>
            <w:tcW w:w="827" w:type="dxa"/>
            <w:vAlign w:val="center"/>
          </w:tcPr>
          <w:p w14:paraId="53653768" w14:textId="77777777" w:rsidR="0067572B" w:rsidRDefault="001238A6">
            <w:pPr>
              <w:snapToGrid w:val="0"/>
              <w:ind w:left="181"/>
              <w:jc w:val="center"/>
              <w:rPr>
                <w:color w:val="333333"/>
                <w:sz w:val="21"/>
                <w:szCs w:val="21"/>
              </w:rPr>
            </w:pPr>
            <w:r>
              <w:rPr>
                <w:rFonts w:hint="eastAsia"/>
                <w:color w:val="333333"/>
                <w:sz w:val="21"/>
                <w:szCs w:val="21"/>
              </w:rPr>
              <w:t>3</w:t>
            </w:r>
          </w:p>
        </w:tc>
        <w:tc>
          <w:tcPr>
            <w:tcW w:w="1654" w:type="dxa"/>
            <w:vAlign w:val="center"/>
          </w:tcPr>
          <w:p w14:paraId="6D0B65F9" w14:textId="77777777" w:rsidR="0067572B" w:rsidRDefault="001238A6">
            <w:pPr>
              <w:snapToGrid w:val="0"/>
              <w:jc w:val="center"/>
              <w:rPr>
                <w:color w:val="333333"/>
                <w:sz w:val="21"/>
                <w:szCs w:val="21"/>
              </w:rPr>
            </w:pPr>
            <w:r>
              <w:rPr>
                <w:rFonts w:hint="eastAsia"/>
                <w:color w:val="333333"/>
                <w:sz w:val="21"/>
                <w:szCs w:val="21"/>
              </w:rPr>
              <w:t>授课地点</w:t>
            </w:r>
          </w:p>
        </w:tc>
        <w:tc>
          <w:tcPr>
            <w:tcW w:w="6041" w:type="dxa"/>
            <w:vAlign w:val="center"/>
          </w:tcPr>
          <w:p w14:paraId="6953EF73" w14:textId="7C344AA4" w:rsidR="0067572B" w:rsidRDefault="00A83293">
            <w:pPr>
              <w:rPr>
                <w:rFonts w:asciiTheme="minorEastAsia" w:eastAsiaTheme="minorEastAsia" w:hAnsiTheme="minorEastAsia" w:cs="Times New Roman"/>
                <w:color w:val="000000" w:themeColor="text1"/>
                <w:sz w:val="21"/>
                <w:szCs w:val="21"/>
              </w:rPr>
            </w:pPr>
            <w:r w:rsidRPr="00A2022F">
              <w:rPr>
                <w:rFonts w:ascii="Arial" w:hAnsi="Arial" w:cs="Arial"/>
                <w:sz w:val="20"/>
                <w:szCs w:val="20"/>
                <w:shd w:val="clear" w:color="auto" w:fill="FFFFFF"/>
              </w:rPr>
              <w:fldChar w:fldCharType="begin"/>
            </w:r>
            <w:r w:rsidRPr="00A2022F">
              <w:rPr>
                <w:rFonts w:ascii="Arial" w:hAnsi="Arial" w:cs="Arial"/>
                <w:sz w:val="20"/>
                <w:szCs w:val="20"/>
                <w:shd w:val="clear" w:color="auto" w:fill="FFFFFF"/>
              </w:rPr>
              <w:instrText xml:space="preserve"> </w:instrText>
            </w:r>
            <w:r w:rsidRPr="00A2022F">
              <w:rPr>
                <w:rFonts w:ascii="Arial" w:hAnsi="Arial" w:cs="Arial" w:hint="eastAsia"/>
                <w:sz w:val="20"/>
                <w:szCs w:val="20"/>
                <w:shd w:val="clear" w:color="auto" w:fill="FFFFFF"/>
              </w:rPr>
              <w:instrText>eq \o\ac(</w:instrText>
            </w:r>
            <w:r w:rsidRPr="00A2022F">
              <w:rPr>
                <w:rFonts w:hAnsi="Arial" w:cs="Arial" w:hint="eastAsia"/>
                <w:position w:val="-4"/>
                <w:sz w:val="30"/>
                <w:szCs w:val="20"/>
                <w:shd w:val="clear" w:color="auto" w:fill="FFFFFF"/>
              </w:rPr>
              <w:instrText>□</w:instrText>
            </w:r>
            <w:r w:rsidRPr="00A2022F">
              <w:rPr>
                <w:rFonts w:ascii="Arial" w:hAnsi="Arial" w:cs="Arial" w:hint="eastAsia"/>
                <w:sz w:val="20"/>
                <w:szCs w:val="20"/>
                <w:shd w:val="clear" w:color="auto" w:fill="FFFFFF"/>
              </w:rPr>
              <w:instrText>,</w:instrText>
            </w:r>
            <w:r w:rsidRPr="00A2022F">
              <w:rPr>
                <w:rFonts w:ascii="Arial" w:hAnsi="Arial" w:cs="Arial" w:hint="eastAsia"/>
                <w:sz w:val="20"/>
                <w:szCs w:val="20"/>
                <w:shd w:val="clear" w:color="auto" w:fill="FFFFFF"/>
              </w:rPr>
              <w:instrText>√</w:instrText>
            </w:r>
            <w:r w:rsidRPr="00A2022F">
              <w:rPr>
                <w:rFonts w:ascii="Arial" w:hAnsi="Arial" w:cs="Arial" w:hint="eastAsia"/>
                <w:sz w:val="20"/>
                <w:szCs w:val="20"/>
                <w:shd w:val="clear" w:color="auto" w:fill="FFFFFF"/>
              </w:rPr>
              <w:instrText>)</w:instrText>
            </w:r>
            <w:r w:rsidRPr="00A2022F">
              <w:rPr>
                <w:rFonts w:ascii="Arial" w:hAnsi="Arial" w:cs="Arial"/>
                <w:sz w:val="20"/>
                <w:szCs w:val="20"/>
                <w:shd w:val="clear" w:color="auto" w:fill="FFFFFF"/>
              </w:rPr>
              <w:fldChar w:fldCharType="end"/>
            </w:r>
            <w:r w:rsidR="001238A6">
              <w:rPr>
                <w:rFonts w:asciiTheme="minorEastAsia" w:eastAsiaTheme="minorEastAsia" w:hAnsiTheme="minorEastAsia" w:cs="Times New Roman" w:hint="eastAsia"/>
                <w:color w:val="000000" w:themeColor="text1"/>
                <w:sz w:val="21"/>
                <w:szCs w:val="21"/>
              </w:rPr>
              <w:t xml:space="preserve">教室         □实验室       □室外场地  </w:t>
            </w:r>
          </w:p>
          <w:p w14:paraId="5416017E" w14:textId="77777777"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67572B" w14:paraId="1342AEA0" w14:textId="77777777">
        <w:trPr>
          <w:trHeight w:val="560"/>
        </w:trPr>
        <w:tc>
          <w:tcPr>
            <w:tcW w:w="827" w:type="dxa"/>
            <w:vAlign w:val="center"/>
          </w:tcPr>
          <w:p w14:paraId="2EF82AA1" w14:textId="77777777" w:rsidR="0067572B" w:rsidRDefault="001238A6">
            <w:pPr>
              <w:snapToGrid w:val="0"/>
              <w:ind w:left="181"/>
              <w:jc w:val="center"/>
              <w:rPr>
                <w:color w:val="333333"/>
                <w:sz w:val="21"/>
                <w:szCs w:val="21"/>
              </w:rPr>
            </w:pPr>
            <w:r>
              <w:rPr>
                <w:rFonts w:hint="eastAsia"/>
                <w:color w:val="333333"/>
                <w:sz w:val="21"/>
                <w:szCs w:val="21"/>
              </w:rPr>
              <w:t>4</w:t>
            </w:r>
          </w:p>
        </w:tc>
        <w:tc>
          <w:tcPr>
            <w:tcW w:w="1654" w:type="dxa"/>
            <w:vAlign w:val="center"/>
          </w:tcPr>
          <w:p w14:paraId="01883A15" w14:textId="77777777" w:rsidR="0067572B" w:rsidRDefault="001238A6">
            <w:pPr>
              <w:snapToGrid w:val="0"/>
              <w:jc w:val="center"/>
              <w:rPr>
                <w:color w:val="333333"/>
                <w:sz w:val="21"/>
                <w:szCs w:val="21"/>
              </w:rPr>
            </w:pPr>
            <w:r>
              <w:rPr>
                <w:rFonts w:hint="eastAsia"/>
                <w:color w:val="333333"/>
                <w:sz w:val="21"/>
                <w:szCs w:val="21"/>
              </w:rPr>
              <w:t>学生辅导</w:t>
            </w:r>
          </w:p>
        </w:tc>
        <w:tc>
          <w:tcPr>
            <w:tcW w:w="6041" w:type="dxa"/>
            <w:vAlign w:val="center"/>
          </w:tcPr>
          <w:p w14:paraId="6228F811" w14:textId="77777777"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w:t>
            </w:r>
          </w:p>
          <w:p w14:paraId="58C1861B" w14:textId="77777777" w:rsidR="0067572B" w:rsidRDefault="001238A6">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p>
        </w:tc>
      </w:tr>
    </w:tbl>
    <w:p w14:paraId="0031EA6C" w14:textId="77777777" w:rsidR="0067572B" w:rsidRDefault="001238A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7AEAA32" w14:textId="77777777" w:rsidR="00A83293" w:rsidRDefault="00A83293" w:rsidP="00A8329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[1]阎宝林.合唱与指挥[</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上海</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上海音乐出版社</w:t>
      </w:r>
      <w:r>
        <w:rPr>
          <w:rFonts w:asciiTheme="minorEastAsia" w:eastAsiaTheme="minorEastAsia" w:hAnsiTheme="minorEastAsia" w:cs="Times New Roman"/>
          <w:color w:val="000000" w:themeColor="text1"/>
          <w:sz w:val="21"/>
          <w:szCs w:val="21"/>
        </w:rPr>
        <w:t>.2006.</w:t>
      </w:r>
    </w:p>
    <w:p w14:paraId="22C402ED" w14:textId="77777777" w:rsidR="00A83293" w:rsidRDefault="00A83293" w:rsidP="00A8329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[2]文思隆</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合唱、指挥及中外合唱作品精选[</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重庆</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西南师范大学出版社</w:t>
      </w:r>
      <w:r>
        <w:rPr>
          <w:rFonts w:asciiTheme="minorEastAsia" w:eastAsiaTheme="minorEastAsia" w:hAnsiTheme="minorEastAsia" w:cs="Times New Roman"/>
          <w:color w:val="000000" w:themeColor="text1"/>
          <w:sz w:val="21"/>
          <w:szCs w:val="21"/>
        </w:rPr>
        <w:t>.2009.</w:t>
      </w:r>
    </w:p>
    <w:p w14:paraId="4D058E6D" w14:textId="77777777" w:rsidR="0067572B" w:rsidRDefault="001238A6">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12B0922D" w14:textId="77777777" w:rsidR="00A83293" w:rsidRDefault="00A83293" w:rsidP="00A8329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[1]田晓宝.合唱艺术[</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重庆:西南师范大学出版社.</w:t>
      </w:r>
      <w:r>
        <w:rPr>
          <w:rFonts w:asciiTheme="minorEastAsia" w:eastAsiaTheme="minorEastAsia" w:hAnsiTheme="minorEastAsia" w:cs="Times New Roman"/>
          <w:color w:val="000000" w:themeColor="text1"/>
          <w:sz w:val="21"/>
          <w:szCs w:val="21"/>
        </w:rPr>
        <w:t>2008.</w:t>
      </w:r>
    </w:p>
    <w:p w14:paraId="1AE47D53" w14:textId="77777777" w:rsidR="00A83293" w:rsidRDefault="00A83293" w:rsidP="00A8329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[2]田晓宝.中国当代合唱艺术的多元化发展[</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上海</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上海音乐出版社</w:t>
      </w:r>
      <w:r>
        <w:rPr>
          <w:rFonts w:asciiTheme="minorEastAsia" w:eastAsiaTheme="minorEastAsia" w:hAnsiTheme="minorEastAsia" w:cs="Times New Roman"/>
          <w:color w:val="000000" w:themeColor="text1"/>
          <w:sz w:val="21"/>
          <w:szCs w:val="21"/>
        </w:rPr>
        <w:t>.2013.</w:t>
      </w:r>
    </w:p>
    <w:p w14:paraId="4AA89CBD" w14:textId="77777777" w:rsidR="00A83293" w:rsidRDefault="00A83293" w:rsidP="00A8329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[3]田晓宝.西方古典合唱的美学特征[</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上海</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上海音乐出版社</w:t>
      </w:r>
      <w:r>
        <w:rPr>
          <w:rFonts w:asciiTheme="minorEastAsia" w:eastAsiaTheme="minorEastAsia" w:hAnsiTheme="minorEastAsia" w:cs="Times New Roman"/>
          <w:color w:val="000000" w:themeColor="text1"/>
          <w:sz w:val="21"/>
          <w:szCs w:val="21"/>
        </w:rPr>
        <w:t>.2016.</w:t>
      </w:r>
    </w:p>
    <w:p w14:paraId="4191D25B" w14:textId="77777777" w:rsidR="00A83293" w:rsidRDefault="00A83293" w:rsidP="00A83293">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[4]阎宝林.指挥手势与排练技术[</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中国戏剧出版社</w:t>
      </w:r>
      <w:r>
        <w:rPr>
          <w:rFonts w:asciiTheme="minorEastAsia" w:eastAsiaTheme="minorEastAsia" w:hAnsiTheme="minorEastAsia" w:cs="Times New Roman"/>
          <w:color w:val="000000" w:themeColor="text1"/>
          <w:sz w:val="21"/>
          <w:szCs w:val="21"/>
        </w:rPr>
        <w:t>.2019.</w:t>
      </w:r>
    </w:p>
    <w:p w14:paraId="51455B08" w14:textId="77777777" w:rsidR="0067572B" w:rsidRDefault="001238A6">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CC2147A" w14:textId="229DF541" w:rsidR="0067572B" w:rsidRDefault="001238A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A83293" w:rsidRPr="00A83293">
        <w:rPr>
          <w:rFonts w:asciiTheme="minorEastAsia" w:eastAsiaTheme="minorEastAsia" w:hAnsiTheme="minorEastAsia" w:cs="Times New Roman" w:hint="eastAsia"/>
          <w:color w:val="000000" w:themeColor="text1"/>
          <w:sz w:val="21"/>
          <w:szCs w:val="21"/>
        </w:rPr>
        <w:t xml:space="preserve"> </w:t>
      </w:r>
      <w:r w:rsidR="00A83293">
        <w:rPr>
          <w:rFonts w:asciiTheme="minorEastAsia" w:eastAsiaTheme="minorEastAsia" w:hAnsiTheme="minorEastAsia" w:cs="Times New Roman" w:hint="eastAsia"/>
          <w:color w:val="000000" w:themeColor="text1"/>
          <w:sz w:val="21"/>
          <w:szCs w:val="21"/>
        </w:rPr>
        <w:t>国家大剧院古典音乐频道,</w:t>
      </w:r>
      <w:r w:rsidR="00A83293" w:rsidRPr="00E97CDE">
        <w:t xml:space="preserve"> </w:t>
      </w:r>
      <w:r w:rsidR="00A83293" w:rsidRPr="00E97CDE">
        <w:rPr>
          <w:rFonts w:asciiTheme="minorEastAsia" w:eastAsiaTheme="minorEastAsia" w:hAnsiTheme="minorEastAsia" w:cs="Times New Roman"/>
          <w:color w:val="000000" w:themeColor="text1"/>
          <w:sz w:val="21"/>
          <w:szCs w:val="21"/>
        </w:rPr>
        <w:t>http://www.ncpa-classic.com/</w:t>
      </w:r>
    </w:p>
    <w:p w14:paraId="6C986C9A" w14:textId="77777777" w:rsidR="0067572B" w:rsidRDefault="001238A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p>
    <w:p w14:paraId="069E467E" w14:textId="5F39E32D" w:rsidR="0067572B" w:rsidRDefault="001238A6">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A83293">
        <w:rPr>
          <w:rFonts w:hint="eastAsia"/>
          <w:bCs/>
          <w:color w:val="000000" w:themeColor="text1"/>
          <w:sz w:val="21"/>
          <w:szCs w:val="21"/>
        </w:rPr>
        <w:t>赵来恩</w:t>
      </w:r>
    </w:p>
    <w:p w14:paraId="0102F9F6" w14:textId="70CBA3BB" w:rsidR="0067572B" w:rsidRDefault="001238A6">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A83293">
        <w:rPr>
          <w:bCs/>
          <w:color w:val="000000" w:themeColor="text1"/>
          <w:sz w:val="21"/>
          <w:szCs w:val="21"/>
        </w:rPr>
        <w:t xml:space="preserve"> </w:t>
      </w:r>
      <w:r w:rsidR="00A83293">
        <w:rPr>
          <w:rFonts w:hint="eastAsia"/>
          <w:bCs/>
          <w:color w:val="000000" w:themeColor="text1"/>
          <w:sz w:val="21"/>
          <w:szCs w:val="21"/>
        </w:rPr>
        <w:t>林伟伦</w:t>
      </w:r>
    </w:p>
    <w:p w14:paraId="6A3C0FF5" w14:textId="0F01537C" w:rsidR="0067572B" w:rsidRDefault="001238A6">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A83293">
        <w:rPr>
          <w:rFonts w:hint="eastAsia"/>
          <w:bCs/>
          <w:color w:val="000000" w:themeColor="text1"/>
          <w:sz w:val="21"/>
          <w:szCs w:val="21"/>
        </w:rPr>
        <w:t>李利民</w:t>
      </w:r>
    </w:p>
    <w:p w14:paraId="1D3D0FAF" w14:textId="30230616" w:rsidR="0067572B" w:rsidRDefault="001238A6">
      <w:pPr>
        <w:spacing w:line="360" w:lineRule="auto"/>
        <w:ind w:firstLineChars="2750" w:firstLine="5775"/>
      </w:pPr>
      <w:r>
        <w:rPr>
          <w:rFonts w:hint="eastAsia"/>
          <w:bCs/>
          <w:color w:val="000000" w:themeColor="text1"/>
          <w:sz w:val="21"/>
          <w:szCs w:val="21"/>
        </w:rPr>
        <w:t>学院（部）审核人：</w:t>
      </w:r>
      <w:r w:rsidR="002C3DB7">
        <w:rPr>
          <w:rFonts w:hint="eastAsia"/>
          <w:bCs/>
          <w:color w:val="000000" w:themeColor="text1"/>
          <w:sz w:val="21"/>
          <w:szCs w:val="21"/>
        </w:rPr>
        <w:t>张征</w:t>
      </w:r>
    </w:p>
    <w:sectPr w:rsidR="006757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BEB3" w14:textId="77777777" w:rsidR="006D4410" w:rsidRDefault="006D4410" w:rsidP="00740D82">
      <w:r>
        <w:separator/>
      </w:r>
    </w:p>
  </w:endnote>
  <w:endnote w:type="continuationSeparator" w:id="0">
    <w:p w14:paraId="354F94D0" w14:textId="77777777" w:rsidR="006D4410" w:rsidRDefault="006D4410" w:rsidP="0074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3673" w14:textId="77777777" w:rsidR="006D4410" w:rsidRDefault="006D4410" w:rsidP="00740D82">
      <w:r>
        <w:separator/>
      </w:r>
    </w:p>
  </w:footnote>
  <w:footnote w:type="continuationSeparator" w:id="0">
    <w:p w14:paraId="2E67E56D" w14:textId="77777777" w:rsidR="006D4410" w:rsidRDefault="006D4410" w:rsidP="0074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1238A6"/>
    <w:rsid w:val="002C3DB7"/>
    <w:rsid w:val="00345FC6"/>
    <w:rsid w:val="0050691D"/>
    <w:rsid w:val="00555988"/>
    <w:rsid w:val="00671BA8"/>
    <w:rsid w:val="0067572B"/>
    <w:rsid w:val="006D4410"/>
    <w:rsid w:val="00737F4E"/>
    <w:rsid w:val="00740D82"/>
    <w:rsid w:val="008B1E31"/>
    <w:rsid w:val="008F148F"/>
    <w:rsid w:val="00A6101F"/>
    <w:rsid w:val="00A83293"/>
    <w:rsid w:val="00AB4C40"/>
    <w:rsid w:val="00AF66C2"/>
    <w:rsid w:val="00B4670A"/>
    <w:rsid w:val="00ED3766"/>
    <w:rsid w:val="02A15F15"/>
    <w:rsid w:val="075D5BEF"/>
    <w:rsid w:val="0D9A0A83"/>
    <w:rsid w:val="26B23071"/>
    <w:rsid w:val="689C384C"/>
    <w:rsid w:val="6AC6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DE274"/>
  <w15:docId w15:val="{BD73B171-6443-4ABA-ACAB-CA60A769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737F4E"/>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 w:type="paragraph" w:styleId="a6">
    <w:name w:val="header"/>
    <w:basedOn w:val="a"/>
    <w:link w:val="a7"/>
    <w:rsid w:val="00740D8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40D82"/>
    <w:rPr>
      <w:rFonts w:ascii="宋体" w:eastAsia="宋体" w:hAnsi="宋体" w:cs="宋体"/>
      <w:sz w:val="18"/>
      <w:szCs w:val="18"/>
    </w:rPr>
  </w:style>
  <w:style w:type="paragraph" w:styleId="a8">
    <w:name w:val="footer"/>
    <w:basedOn w:val="a"/>
    <w:link w:val="a9"/>
    <w:rsid w:val="00740D82"/>
    <w:pPr>
      <w:tabs>
        <w:tab w:val="center" w:pos="4153"/>
        <w:tab w:val="right" w:pos="8306"/>
      </w:tabs>
      <w:snapToGrid w:val="0"/>
    </w:pPr>
    <w:rPr>
      <w:sz w:val="18"/>
      <w:szCs w:val="18"/>
    </w:rPr>
  </w:style>
  <w:style w:type="character" w:customStyle="1" w:styleId="a9">
    <w:name w:val="页脚 字符"/>
    <w:basedOn w:val="a0"/>
    <w:link w:val="a8"/>
    <w:rsid w:val="00740D82"/>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来恩</cp:lastModifiedBy>
  <cp:revision>4</cp:revision>
  <dcterms:created xsi:type="dcterms:W3CDTF">2021-11-15T03:48:00Z</dcterms:created>
  <dcterms:modified xsi:type="dcterms:W3CDTF">2022-01-24T03:16:00Z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AACB62B65D74440AAB1BDC8F2B6C7922</vt:lpwstr>
  </property>
</Properties>
</file>